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"http://www.city.moriya.ibaraki.jp/reiki/reiki_honbun/e084RG00001019.html"</w:instrText>
      </w:r>
      <w:r>
        <w:rPr>
          <w:rFonts w:hint="eastAsia"/>
        </w:rPr>
        <w:fldChar w:fldCharType="separate"/>
      </w:r>
      <w:r>
        <w:rPr>
          <w:rFonts w:hint="eastAsia"/>
        </w:rPr>
        <w:t>様式第７</w:t>
      </w:r>
      <w:bookmarkStart w:id="0" w:name="_GoBack"/>
      <w:bookmarkEnd w:id="0"/>
      <w:r>
        <w:rPr>
          <w:rFonts w:hint="eastAsia"/>
        </w:rPr>
        <w:t>号（第１４条関係）</w:t>
      </w:r>
      <w:r>
        <w:rPr>
          <w:rFonts w:hint="eastAsia"/>
        </w:rPr>
        <w:fldChar w:fldCharType="end"/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/>
          <w:spacing w:val="50"/>
        </w:rPr>
        <w:t>屋外広告物滅失届出</w:t>
      </w:r>
      <w:r>
        <w:rPr>
          <w:rFonts w:hint="eastAsia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86"/>
        <w:gridCol w:w="2000"/>
        <w:gridCol w:w="730"/>
        <w:gridCol w:w="1680"/>
        <w:gridCol w:w="1155"/>
        <w:gridCol w:w="2388"/>
      </w:tblGrid>
      <w:tr>
        <w:trPr>
          <w:trHeight w:val="3688" w:hRule="atLeast"/>
        </w:trPr>
        <w:tc>
          <w:tcPr>
            <w:tcW w:w="9639" w:type="dxa"/>
            <w:gridSpan w:val="6"/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（届出先）土浦市長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after="120" w:afterLines="0" w:afterAutospacing="0" w:line="280" w:lineRule="exact"/>
              <w:ind w:right="1132" w:firstLine="2999" w:firstLineChars="1058"/>
              <w:rPr>
                <w:rFonts w:hint="default"/>
              </w:rPr>
            </w:pPr>
            <w:r>
              <w:rPr>
                <w:rFonts w:hint="eastAsia"/>
              </w:rPr>
              <w:t>届出者　住所　　　　　　　　　　　　</w:t>
            </w:r>
          </w:p>
          <w:p>
            <w:pPr>
              <w:pStyle w:val="0"/>
              <w:spacing w:after="120" w:afterLines="0" w:afterAutospacing="0" w:line="280" w:lineRule="exact"/>
              <w:ind w:firstLine="4170" w:firstLineChars="1471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</w:t>
            </w:r>
          </w:p>
          <w:p>
            <w:pPr>
              <w:pStyle w:val="0"/>
              <w:spacing w:after="120" w:afterLines="0" w:afterAutospacing="0" w:line="280" w:lineRule="exact"/>
              <w:ind w:firstLine="4170" w:firstLineChars="1471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電話番号（　）　―　　</w:t>
            </w: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</w:p>
          <w:p>
            <w:pPr>
              <w:pStyle w:val="0"/>
              <w:spacing w:line="2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20"/>
              </w:rPr>
              <w:t>屋外広告物を滅失したので，</w:t>
            </w:r>
            <w:r>
              <w:rPr>
                <w:rFonts w:hint="eastAsia"/>
              </w:rPr>
              <w:t>土浦市屋外広告物条例第１９条の規定により</w:t>
            </w:r>
            <w:r>
              <w:rPr>
                <w:rFonts w:hint="eastAsia"/>
                <w:spacing w:val="-20"/>
              </w:rPr>
              <w:t>次のとおり</w:t>
            </w:r>
            <w:r>
              <w:rPr>
                <w:rFonts w:hint="eastAsia"/>
              </w:rPr>
              <w:t>届け出ます。</w:t>
            </w:r>
          </w:p>
        </w:tc>
      </w:tr>
      <w:tr>
        <w:trPr>
          <w:trHeight w:val="840" w:hRule="atLeast"/>
        </w:trPr>
        <w:tc>
          <w:tcPr>
            <w:tcW w:w="1686" w:type="dxa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許可</w:t>
            </w:r>
          </w:p>
        </w:tc>
        <w:tc>
          <w:tcPr>
            <w:tcW w:w="4410" w:type="dxa"/>
            <w:gridSpan w:val="3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　　　　・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許可番号</w:t>
            </w:r>
          </w:p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指令第　　　号</w:t>
            </w:r>
          </w:p>
        </w:tc>
      </w:tr>
      <w:tr>
        <w:trPr>
          <w:trHeight w:val="84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滅失</w:t>
            </w:r>
          </w:p>
        </w:tc>
        <w:tc>
          <w:tcPr>
            <w:tcW w:w="2730" w:type="dxa"/>
            <w:gridSpan w:val="2"/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pStyle w:val="0"/>
              <w:spacing w:after="120" w:afterLines="0" w:after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　　・</w:t>
            </w:r>
          </w:p>
        </w:tc>
      </w:tr>
      <w:tr>
        <w:trPr>
          <w:trHeight w:val="2300" w:hRule="atLeast"/>
        </w:trPr>
        <w:tc>
          <w:tcPr>
            <w:tcW w:w="168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/>
              </w:rPr>
            </w:pPr>
          </w:p>
        </w:tc>
        <w:tc>
          <w:tcPr>
            <w:tcW w:w="7953" w:type="dxa"/>
            <w:gridSpan w:val="5"/>
            <w:vAlign w:val="top"/>
          </w:tcPr>
          <w:p>
            <w:pPr>
              <w:pStyle w:val="0"/>
              <w:spacing w:before="120" w:beforeLines="0" w:beforeAutospacing="0" w:line="280" w:lineRule="exact"/>
              <w:rPr>
                <w:rFonts w:hint="default"/>
              </w:rPr>
            </w:pPr>
            <w:r>
              <w:rPr>
                <w:rFonts w:hint="eastAsia"/>
              </w:rPr>
              <w:t>理由</w:t>
            </w:r>
          </w:p>
        </w:tc>
      </w:tr>
      <w:tr>
        <w:trPr>
          <w:trHeight w:val="1052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決裁権者</w:t>
            </w:r>
          </w:p>
        </w:tc>
        <w:tc>
          <w:tcPr>
            <w:tcW w:w="35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回</w:t>
            </w:r>
            <w:r>
              <w:rPr>
                <w:rFonts w:hint="eastAsia"/>
              </w:rPr>
              <w:t>議</w:t>
            </w:r>
          </w:p>
        </w:tc>
        <w:tc>
          <w:tcPr>
            <w:tcW w:w="23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28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</w:tr>
    </w:tbl>
    <w:p>
      <w:pPr>
        <w:pStyle w:val="0"/>
        <w:spacing w:before="120" w:beforeLines="0" w:beforeAutospacing="0" w:line="280" w:lineRule="exact"/>
        <w:rPr>
          <w:rFonts w:hint="default"/>
        </w:rPr>
      </w:pPr>
      <w:r>
        <w:rPr>
          <w:rFonts w:hint="eastAsia"/>
        </w:rPr>
        <w:t>注意　１　この様式中，該当する文字を○で囲んでください。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　　　２　太枠内は，記入しないでください。</w:t>
      </w:r>
    </w:p>
    <w:p>
      <w:pPr>
        <w:pStyle w:val="0"/>
        <w:spacing w:line="280" w:lineRule="exact"/>
        <w:ind w:left="1412" w:hanging="1412" w:hangingChars="498"/>
        <w:rPr>
          <w:rFonts w:hint="default"/>
        </w:rPr>
      </w:pPr>
      <w:r>
        <w:rPr>
          <w:rFonts w:hint="eastAsia"/>
        </w:rPr>
        <w:t>　　　３　建物等が滅失した状況が確認できるカラー写真を添付すること。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28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4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4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4"/>
      <w:sz w:val="18"/>
    </w:rPr>
  </w:style>
  <w:style w:type="character" w:styleId="21" w:customStyle="1">
    <w:name w:val="p1"/>
    <w:next w:val="21"/>
    <w:link w:val="0"/>
    <w:uiPriority w:val="0"/>
    <w:rPr/>
  </w:style>
  <w:style w:type="character" w:styleId="22" w:customStyle="1">
    <w:name w:val="hit-item1"/>
    <w:next w:val="22"/>
    <w:link w:val="0"/>
    <w:uiPriority w:val="0"/>
    <w:rPr/>
  </w:style>
  <w:style w:type="character" w:styleId="23">
    <w:name w:val="Hyperlink"/>
    <w:next w:val="23"/>
    <w:link w:val="0"/>
    <w:uiPriority w:val="0"/>
    <w:rPr>
      <w:color w:val="0563C1"/>
      <w:u w:val="single" w:color="auto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26" w:customStyle="1">
    <w:name w:val="コメント文字列 (文字)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b w:val="1"/>
      <w:kern w:val="2"/>
      <w:sz w:val="21"/>
    </w:rPr>
  </w:style>
  <w:style w:type="paragraph" w:styleId="29">
    <w:name w:val="Revision"/>
    <w:next w:val="29"/>
    <w:link w:val="0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205</Characters>
  <Application>JUST Note</Application>
  <Lines>43</Lines>
  <Paragraphs>27</Paragraphs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土浦市規則第　　号</dc:title>
  <dc:creator>こども福祉課</dc:creator>
  <cp:lastModifiedBy>土浦市</cp:lastModifiedBy>
  <cp:lastPrinted>2021-11-02T00:06:00Z</cp:lastPrinted>
  <dcterms:created xsi:type="dcterms:W3CDTF">2021-08-26T01:49:00Z</dcterms:created>
  <dcterms:modified xsi:type="dcterms:W3CDTF">2021-11-02T00:06:05Z</dcterms:modified>
  <cp:revision>4</cp:revision>
</cp:coreProperties>
</file>