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28" w:rsidRPr="00D85341" w:rsidRDefault="00C4287A" w:rsidP="00C4287A">
      <w:pPr>
        <w:jc w:val="center"/>
        <w:rPr>
          <w:sz w:val="32"/>
          <w:szCs w:val="32"/>
        </w:rPr>
      </w:pPr>
      <w:r w:rsidRPr="00D85341">
        <w:rPr>
          <w:rFonts w:hint="eastAsia"/>
          <w:sz w:val="32"/>
          <w:szCs w:val="32"/>
        </w:rPr>
        <w:t>道路法第２４条承認工事に係る車両出入口設置基準</w:t>
      </w:r>
    </w:p>
    <w:p w:rsidR="00C4287A" w:rsidRDefault="00C4287A" w:rsidP="00D85341">
      <w:pPr>
        <w:jc w:val="right"/>
        <w:rPr>
          <w:sz w:val="22"/>
          <w:szCs w:val="32"/>
        </w:rPr>
      </w:pPr>
      <w:bookmarkStart w:id="0" w:name="_GoBack"/>
      <w:bookmarkEnd w:id="0"/>
    </w:p>
    <w:p w:rsidR="00D85341" w:rsidRPr="00D85341" w:rsidRDefault="00D85341" w:rsidP="00D85341">
      <w:pPr>
        <w:jc w:val="right"/>
        <w:rPr>
          <w:sz w:val="22"/>
          <w:szCs w:val="32"/>
        </w:rPr>
      </w:pPr>
    </w:p>
    <w:p w:rsidR="00986878" w:rsidRDefault="003F4DEC" w:rsidP="00903AB4">
      <w:pPr>
        <w:spacing w:line="300" w:lineRule="exact"/>
        <w:ind w:firstLineChars="100" w:firstLine="220"/>
        <w:jc w:val="left"/>
        <w:rPr>
          <w:sz w:val="22"/>
        </w:rPr>
      </w:pPr>
      <w:r w:rsidRPr="00AF40B3">
        <w:rPr>
          <w:rFonts w:hint="eastAsia"/>
          <w:sz w:val="22"/>
        </w:rPr>
        <w:t>この基準は</w:t>
      </w:r>
      <w:r w:rsidR="00903AB4">
        <w:rPr>
          <w:rFonts w:hint="eastAsia"/>
          <w:sz w:val="22"/>
        </w:rPr>
        <w:t>，</w:t>
      </w:r>
      <w:r w:rsidR="006D4965" w:rsidRPr="00AF40B3">
        <w:rPr>
          <w:rFonts w:hint="eastAsia"/>
          <w:sz w:val="22"/>
        </w:rPr>
        <w:t>土浦市が管理する道路における車両出入口の設置に伴う歩道の切り下げ等の工事について</w:t>
      </w:r>
      <w:r w:rsidR="00903AB4">
        <w:rPr>
          <w:rFonts w:hint="eastAsia"/>
          <w:sz w:val="22"/>
        </w:rPr>
        <w:t>，</w:t>
      </w:r>
      <w:r w:rsidR="00CA56B6" w:rsidRPr="00AF40B3">
        <w:rPr>
          <w:rFonts w:hint="eastAsia"/>
          <w:sz w:val="22"/>
        </w:rPr>
        <w:t>道路交通及び歩行者の安全を図ることを目的として必要</w:t>
      </w:r>
      <w:r w:rsidR="00AF40B3" w:rsidRPr="00AF40B3">
        <w:rPr>
          <w:rFonts w:hint="eastAsia"/>
          <w:sz w:val="22"/>
        </w:rPr>
        <w:t>な事項を</w:t>
      </w:r>
      <w:r w:rsidR="00AF40B3">
        <w:rPr>
          <w:rFonts w:hint="eastAsia"/>
          <w:sz w:val="22"/>
        </w:rPr>
        <w:t>定</w:t>
      </w:r>
      <w:r w:rsidR="00CA56B6" w:rsidRPr="00AF40B3">
        <w:rPr>
          <w:rFonts w:hint="eastAsia"/>
          <w:sz w:val="22"/>
        </w:rPr>
        <w:t>めるものとする。</w:t>
      </w:r>
    </w:p>
    <w:p w:rsidR="005A66C9" w:rsidRDefault="00903AB4" w:rsidP="00F955E1">
      <w:pPr>
        <w:spacing w:line="300" w:lineRule="exact"/>
        <w:jc w:val="left"/>
        <w:rPr>
          <w:sz w:val="22"/>
        </w:rPr>
      </w:pPr>
      <w:r>
        <w:rPr>
          <w:rFonts w:hint="eastAsia"/>
          <w:sz w:val="22"/>
        </w:rPr>
        <w:t xml:space="preserve">　なお，歩道が無い場合についてもこの基準を準用するものとする。</w:t>
      </w:r>
    </w:p>
    <w:p w:rsidR="00903AB4" w:rsidRPr="006E7BA6" w:rsidRDefault="00903AB4" w:rsidP="00903AB4">
      <w:pPr>
        <w:spacing w:line="300" w:lineRule="exact"/>
        <w:jc w:val="left"/>
        <w:rPr>
          <w:sz w:val="22"/>
        </w:rPr>
      </w:pPr>
      <w:r>
        <w:rPr>
          <w:rFonts w:hint="eastAsia"/>
          <w:sz w:val="22"/>
        </w:rPr>
        <w:t>１．</w:t>
      </w:r>
      <w:r w:rsidRPr="006E7BA6">
        <w:rPr>
          <w:rFonts w:hint="eastAsia"/>
          <w:sz w:val="22"/>
        </w:rPr>
        <w:t>出入口設置箇所数</w:t>
      </w:r>
    </w:p>
    <w:p w:rsidR="00903AB4" w:rsidRDefault="00903AB4" w:rsidP="00903AB4">
      <w:pPr>
        <w:spacing w:line="300" w:lineRule="exact"/>
        <w:ind w:leftChars="250" w:left="525"/>
        <w:jc w:val="left"/>
        <w:rPr>
          <w:sz w:val="22"/>
        </w:rPr>
      </w:pPr>
      <w:r w:rsidRPr="006E7BA6">
        <w:rPr>
          <w:rFonts w:hint="eastAsia"/>
          <w:sz w:val="22"/>
        </w:rPr>
        <w:t>出入口の設置箇所数は</w:t>
      </w:r>
      <w:r>
        <w:rPr>
          <w:rFonts w:hint="eastAsia"/>
          <w:sz w:val="22"/>
        </w:rPr>
        <w:t>，</w:t>
      </w:r>
      <w:r w:rsidRPr="006E7BA6">
        <w:rPr>
          <w:rFonts w:hint="eastAsia"/>
          <w:sz w:val="22"/>
        </w:rPr>
        <w:t>１</w:t>
      </w:r>
      <w:r>
        <w:rPr>
          <w:rFonts w:hint="eastAsia"/>
          <w:sz w:val="22"/>
        </w:rPr>
        <w:t>路線</w:t>
      </w:r>
      <w:r w:rsidRPr="006E7BA6">
        <w:rPr>
          <w:rFonts w:hint="eastAsia"/>
          <w:sz w:val="22"/>
        </w:rPr>
        <w:t>について</w:t>
      </w:r>
      <w:r>
        <w:rPr>
          <w:rFonts w:hint="eastAsia"/>
          <w:sz w:val="22"/>
        </w:rPr>
        <w:t>，</w:t>
      </w:r>
      <w:r w:rsidRPr="006E7BA6">
        <w:rPr>
          <w:rFonts w:hint="eastAsia"/>
          <w:sz w:val="22"/>
        </w:rPr>
        <w:t>原則１箇所とする。ただし次に掲げるもののうち道路管理者が必要と認めた場合は</w:t>
      </w:r>
      <w:r>
        <w:rPr>
          <w:rFonts w:hint="eastAsia"/>
          <w:sz w:val="22"/>
        </w:rPr>
        <w:t>，</w:t>
      </w:r>
      <w:r w:rsidRPr="006E7BA6">
        <w:rPr>
          <w:rFonts w:hint="eastAsia"/>
          <w:sz w:val="22"/>
        </w:rPr>
        <w:t xml:space="preserve">２箇所以上とすることができる。　　　　　　　　　　　　</w:t>
      </w:r>
      <w:r>
        <w:rPr>
          <w:rFonts w:hint="eastAsia"/>
          <w:sz w:val="22"/>
        </w:rPr>
        <w:t xml:space="preserve">　　　　　</w:t>
      </w:r>
      <w:r w:rsidRPr="000F7B85">
        <w:rPr>
          <w:rFonts w:hint="eastAsia"/>
          <w:sz w:val="22"/>
        </w:rPr>
        <w:t>①</w:t>
      </w:r>
      <w:r>
        <w:rPr>
          <w:rFonts w:hint="eastAsia"/>
          <w:sz w:val="22"/>
        </w:rPr>
        <w:t>敷地面積が１０００㎡以上の</w:t>
      </w:r>
      <w:r w:rsidRPr="000F7B85">
        <w:rPr>
          <w:rFonts w:hint="eastAsia"/>
          <w:sz w:val="22"/>
        </w:rPr>
        <w:t>場合。</w:t>
      </w:r>
      <w:r>
        <w:rPr>
          <w:rFonts w:hint="eastAsia"/>
          <w:sz w:val="22"/>
        </w:rPr>
        <w:t xml:space="preserve">　　</w:t>
      </w:r>
      <w:r>
        <w:rPr>
          <w:rFonts w:hint="eastAsia"/>
          <w:sz w:val="22"/>
        </w:rPr>
        <w:t xml:space="preserve">                                   </w:t>
      </w:r>
      <w:r>
        <w:rPr>
          <w:rFonts w:hint="eastAsia"/>
          <w:sz w:val="22"/>
        </w:rPr>
        <w:t xml:space="preserve">②コンビニ，店舗，給油所等で駐車場への車両出入が頻繁な施設の場合。　　</w:t>
      </w:r>
      <w:r>
        <w:rPr>
          <w:rFonts w:hint="eastAsia"/>
          <w:sz w:val="22"/>
        </w:rPr>
        <w:t xml:space="preserve">  </w:t>
      </w:r>
      <w:r>
        <w:rPr>
          <w:sz w:val="22"/>
        </w:rPr>
        <w:t xml:space="preserve"> </w:t>
      </w:r>
      <w:r>
        <w:rPr>
          <w:rFonts w:hint="eastAsia"/>
          <w:sz w:val="22"/>
        </w:rPr>
        <w:t xml:space="preserve">　③同一敷地内において使用目的が異なり分離されている場合。</w:t>
      </w:r>
    </w:p>
    <w:p w:rsidR="005A66C9" w:rsidRPr="00BE125A" w:rsidRDefault="005A66C9" w:rsidP="00903AB4">
      <w:pPr>
        <w:spacing w:line="300" w:lineRule="exact"/>
        <w:ind w:leftChars="250" w:left="525"/>
        <w:jc w:val="left"/>
        <w:rPr>
          <w:sz w:val="22"/>
        </w:rPr>
      </w:pPr>
    </w:p>
    <w:p w:rsidR="00D85341" w:rsidRDefault="00D85341" w:rsidP="00D85341">
      <w:pPr>
        <w:spacing w:line="300" w:lineRule="exact"/>
        <w:rPr>
          <w:sz w:val="22"/>
        </w:rPr>
      </w:pPr>
      <w:r>
        <w:rPr>
          <w:rFonts w:hint="eastAsia"/>
          <w:sz w:val="22"/>
        </w:rPr>
        <w:t>２．出入口設置禁止区域</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①交差点において，停止線より５ｍ以内の区間，横断歩道より５ｍ以内の区間，</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停止線がない場合は歩道と車道の境界部分より直線で８ｍ以内の区間。</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②消防機械器具の置場若しくは消防用防火水槽の側端又はこれらの道路に接する</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出口から５ｍ以内の区間。</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③消火栓又は消防用防火水槽の吸入口，若しくは吸管投入孔から５ｍ以内の部分。</w:t>
      </w:r>
    </w:p>
    <w:p w:rsidR="00D85341" w:rsidRDefault="00D85341" w:rsidP="00D85341">
      <w:pPr>
        <w:spacing w:line="300" w:lineRule="exact"/>
        <w:rPr>
          <w:sz w:val="22"/>
        </w:rPr>
      </w:pPr>
      <w:r>
        <w:rPr>
          <w:rFonts w:hint="eastAsia"/>
          <w:sz w:val="22"/>
        </w:rPr>
        <w:t xml:space="preserve">　　</w:t>
      </w:r>
      <w:r>
        <w:rPr>
          <w:rFonts w:hint="eastAsia"/>
          <w:sz w:val="22"/>
        </w:rPr>
        <w:t xml:space="preserve"> </w:t>
      </w:r>
      <w:r>
        <w:rPr>
          <w:rFonts w:hint="eastAsia"/>
          <w:sz w:val="22"/>
        </w:rPr>
        <w:t>④踏切の前後の側端からそれぞれ前後に１０ｍ以内の区間。</w:t>
      </w:r>
    </w:p>
    <w:p w:rsidR="00D85341" w:rsidRDefault="00D85341" w:rsidP="00D85341">
      <w:pPr>
        <w:spacing w:line="300" w:lineRule="exact"/>
        <w:ind w:firstLineChars="250" w:firstLine="550"/>
        <w:rPr>
          <w:sz w:val="22"/>
        </w:rPr>
      </w:pPr>
      <w:r>
        <w:rPr>
          <w:rFonts w:hint="eastAsia"/>
          <w:sz w:val="22"/>
        </w:rPr>
        <w:t>⑤火災報知器の設置場所から１ｍ以内の区間。</w:t>
      </w:r>
    </w:p>
    <w:p w:rsidR="00D85341" w:rsidRDefault="00D85341" w:rsidP="00D85341">
      <w:pPr>
        <w:spacing w:line="300" w:lineRule="exact"/>
        <w:ind w:firstLineChars="250" w:firstLine="550"/>
        <w:rPr>
          <w:sz w:val="22"/>
        </w:rPr>
      </w:pPr>
      <w:r>
        <w:rPr>
          <w:rFonts w:hint="eastAsia"/>
          <w:sz w:val="22"/>
        </w:rPr>
        <w:t>⑥安全地帯の１０ｍ以内の区間。</w:t>
      </w:r>
    </w:p>
    <w:p w:rsidR="00D85341" w:rsidRPr="00D85341" w:rsidRDefault="00D85341" w:rsidP="006E7BA6">
      <w:pPr>
        <w:spacing w:line="300" w:lineRule="exact"/>
        <w:jc w:val="left"/>
        <w:rPr>
          <w:sz w:val="22"/>
        </w:rPr>
      </w:pPr>
    </w:p>
    <w:p w:rsidR="00AF40B3" w:rsidRPr="006E7BA6" w:rsidRDefault="00D85341" w:rsidP="006E7BA6">
      <w:pPr>
        <w:spacing w:line="300" w:lineRule="exact"/>
        <w:jc w:val="left"/>
        <w:rPr>
          <w:sz w:val="22"/>
        </w:rPr>
      </w:pPr>
      <w:r>
        <w:rPr>
          <w:rFonts w:hint="eastAsia"/>
          <w:sz w:val="22"/>
        </w:rPr>
        <w:t>３</w:t>
      </w:r>
      <w:r w:rsidR="006E7BA6">
        <w:rPr>
          <w:rFonts w:hint="eastAsia"/>
          <w:sz w:val="22"/>
        </w:rPr>
        <w:t>．</w:t>
      </w:r>
      <w:r w:rsidR="00270B38" w:rsidRPr="006E7BA6">
        <w:rPr>
          <w:rFonts w:hint="eastAsia"/>
          <w:sz w:val="22"/>
        </w:rPr>
        <w:t>出入口</w:t>
      </w:r>
      <w:r w:rsidR="00986878" w:rsidRPr="006E7BA6">
        <w:rPr>
          <w:rFonts w:hint="eastAsia"/>
          <w:sz w:val="22"/>
        </w:rPr>
        <w:t>幅</w:t>
      </w:r>
    </w:p>
    <w:tbl>
      <w:tblPr>
        <w:tblStyle w:val="a4"/>
        <w:tblW w:w="0" w:type="auto"/>
        <w:tblInd w:w="720" w:type="dxa"/>
        <w:tblLook w:val="04A0" w:firstRow="1" w:lastRow="0" w:firstColumn="1" w:lastColumn="0" w:noHBand="0" w:noVBand="1"/>
      </w:tblPr>
      <w:tblGrid>
        <w:gridCol w:w="3103"/>
        <w:gridCol w:w="1559"/>
        <w:gridCol w:w="3112"/>
      </w:tblGrid>
      <w:tr w:rsidR="00D55A7E" w:rsidRPr="00AF40B3" w:rsidTr="002506CB">
        <w:tc>
          <w:tcPr>
            <w:tcW w:w="3103" w:type="dxa"/>
          </w:tcPr>
          <w:p w:rsidR="00D55A7E" w:rsidRPr="00AF40B3" w:rsidRDefault="00D55A7E" w:rsidP="005A66C9">
            <w:pPr>
              <w:pStyle w:val="a3"/>
              <w:spacing w:line="276" w:lineRule="auto"/>
              <w:ind w:leftChars="0" w:left="0"/>
              <w:jc w:val="center"/>
              <w:rPr>
                <w:sz w:val="22"/>
              </w:rPr>
            </w:pPr>
            <w:r w:rsidRPr="00AF40B3">
              <w:rPr>
                <w:rFonts w:hint="eastAsia"/>
                <w:sz w:val="22"/>
              </w:rPr>
              <w:t>車</w:t>
            </w:r>
            <w:r w:rsidR="00AF40B3">
              <w:rPr>
                <w:rFonts w:hint="eastAsia"/>
                <w:sz w:val="22"/>
              </w:rPr>
              <w:t xml:space="preserve">　</w:t>
            </w:r>
            <w:r w:rsidRPr="00AF40B3">
              <w:rPr>
                <w:rFonts w:hint="eastAsia"/>
                <w:sz w:val="22"/>
              </w:rPr>
              <w:t>両</w:t>
            </w:r>
            <w:r w:rsidR="00AF40B3">
              <w:rPr>
                <w:rFonts w:hint="eastAsia"/>
                <w:sz w:val="22"/>
              </w:rPr>
              <w:t xml:space="preserve">　</w:t>
            </w:r>
            <w:r w:rsidRPr="00AF40B3">
              <w:rPr>
                <w:rFonts w:hint="eastAsia"/>
                <w:sz w:val="22"/>
              </w:rPr>
              <w:t>種</w:t>
            </w:r>
            <w:r w:rsidR="00AF40B3">
              <w:rPr>
                <w:rFonts w:hint="eastAsia"/>
                <w:sz w:val="22"/>
              </w:rPr>
              <w:t xml:space="preserve">　</w:t>
            </w:r>
            <w:r w:rsidRPr="00AF40B3">
              <w:rPr>
                <w:rFonts w:hint="eastAsia"/>
                <w:sz w:val="22"/>
              </w:rPr>
              <w:t>別</w:t>
            </w:r>
          </w:p>
        </w:tc>
        <w:tc>
          <w:tcPr>
            <w:tcW w:w="1559" w:type="dxa"/>
          </w:tcPr>
          <w:p w:rsidR="00D55A7E" w:rsidRPr="00AF40B3" w:rsidRDefault="00D55A7E" w:rsidP="005A66C9">
            <w:pPr>
              <w:pStyle w:val="a3"/>
              <w:spacing w:line="276" w:lineRule="auto"/>
              <w:ind w:leftChars="0" w:left="0"/>
              <w:jc w:val="center"/>
              <w:rPr>
                <w:sz w:val="22"/>
              </w:rPr>
            </w:pPr>
            <w:r w:rsidRPr="00AF40B3">
              <w:rPr>
                <w:rFonts w:hint="eastAsia"/>
                <w:sz w:val="22"/>
              </w:rPr>
              <w:t>出入口幅</w:t>
            </w:r>
          </w:p>
        </w:tc>
        <w:tc>
          <w:tcPr>
            <w:tcW w:w="3112" w:type="dxa"/>
          </w:tcPr>
          <w:p w:rsidR="00D55A7E" w:rsidRPr="00AF40B3" w:rsidRDefault="00D55A7E" w:rsidP="005A66C9">
            <w:pPr>
              <w:pStyle w:val="a3"/>
              <w:spacing w:line="276" w:lineRule="auto"/>
              <w:ind w:leftChars="0" w:left="0"/>
              <w:jc w:val="center"/>
              <w:rPr>
                <w:sz w:val="22"/>
              </w:rPr>
            </w:pPr>
            <w:r w:rsidRPr="00AF40B3">
              <w:rPr>
                <w:rFonts w:hint="eastAsia"/>
                <w:sz w:val="22"/>
              </w:rPr>
              <w:t>使</w:t>
            </w:r>
            <w:r w:rsidR="00AF40B3">
              <w:rPr>
                <w:rFonts w:hint="eastAsia"/>
                <w:sz w:val="22"/>
              </w:rPr>
              <w:t xml:space="preserve"> </w:t>
            </w:r>
            <w:r w:rsidRPr="00AF40B3">
              <w:rPr>
                <w:rFonts w:hint="eastAsia"/>
                <w:sz w:val="22"/>
              </w:rPr>
              <w:t>用</w:t>
            </w:r>
            <w:r w:rsidR="00AF40B3">
              <w:rPr>
                <w:rFonts w:hint="eastAsia"/>
                <w:sz w:val="22"/>
              </w:rPr>
              <w:t xml:space="preserve"> </w:t>
            </w:r>
            <w:r w:rsidRPr="00AF40B3">
              <w:rPr>
                <w:rFonts w:hint="eastAsia"/>
                <w:sz w:val="22"/>
              </w:rPr>
              <w:t>目</w:t>
            </w:r>
            <w:r w:rsidR="00AF40B3">
              <w:rPr>
                <w:rFonts w:hint="eastAsia"/>
                <w:sz w:val="22"/>
              </w:rPr>
              <w:t xml:space="preserve"> </w:t>
            </w:r>
            <w:r w:rsidRPr="00AF40B3">
              <w:rPr>
                <w:rFonts w:hint="eastAsia"/>
                <w:sz w:val="22"/>
              </w:rPr>
              <w:t>的</w:t>
            </w:r>
            <w:r w:rsidR="00AF40B3">
              <w:rPr>
                <w:rFonts w:hint="eastAsia"/>
                <w:sz w:val="22"/>
              </w:rPr>
              <w:t xml:space="preserve"> </w:t>
            </w:r>
            <w:r w:rsidRPr="00AF40B3">
              <w:rPr>
                <w:rFonts w:hint="eastAsia"/>
                <w:sz w:val="22"/>
              </w:rPr>
              <w:t>等</w:t>
            </w:r>
          </w:p>
        </w:tc>
      </w:tr>
      <w:tr w:rsidR="00D55A7E" w:rsidRPr="00AF40B3" w:rsidTr="002506CB">
        <w:tc>
          <w:tcPr>
            <w:tcW w:w="3103" w:type="dxa"/>
          </w:tcPr>
          <w:p w:rsidR="00D55A7E" w:rsidRPr="00AF40B3" w:rsidRDefault="002869B7" w:rsidP="00D85341">
            <w:pPr>
              <w:pStyle w:val="a3"/>
              <w:spacing w:line="480" w:lineRule="auto"/>
              <w:ind w:leftChars="0" w:left="0"/>
              <w:jc w:val="left"/>
              <w:rPr>
                <w:sz w:val="22"/>
              </w:rPr>
            </w:pPr>
            <w:r w:rsidRPr="00AF40B3">
              <w:rPr>
                <w:rFonts w:hint="eastAsia"/>
                <w:sz w:val="22"/>
              </w:rPr>
              <w:t>乗用車・小型貨物自動車</w:t>
            </w:r>
          </w:p>
        </w:tc>
        <w:tc>
          <w:tcPr>
            <w:tcW w:w="1559" w:type="dxa"/>
          </w:tcPr>
          <w:p w:rsidR="002869B7" w:rsidRPr="00AF40B3" w:rsidRDefault="002869B7" w:rsidP="00D85341">
            <w:pPr>
              <w:pStyle w:val="a3"/>
              <w:spacing w:line="480" w:lineRule="auto"/>
              <w:ind w:leftChars="0" w:left="0"/>
              <w:jc w:val="center"/>
              <w:rPr>
                <w:sz w:val="22"/>
              </w:rPr>
            </w:pPr>
            <w:r w:rsidRPr="00AF40B3">
              <w:rPr>
                <w:rFonts w:hint="eastAsia"/>
                <w:sz w:val="22"/>
              </w:rPr>
              <w:t>４ｍ以下</w:t>
            </w:r>
          </w:p>
        </w:tc>
        <w:tc>
          <w:tcPr>
            <w:tcW w:w="3112" w:type="dxa"/>
          </w:tcPr>
          <w:p w:rsidR="002869B7" w:rsidRPr="00AF40B3" w:rsidRDefault="002869B7" w:rsidP="00D85341">
            <w:pPr>
              <w:pStyle w:val="a3"/>
              <w:spacing w:line="480" w:lineRule="auto"/>
              <w:ind w:leftChars="0" w:left="0"/>
              <w:jc w:val="left"/>
              <w:rPr>
                <w:sz w:val="22"/>
              </w:rPr>
            </w:pPr>
            <w:r w:rsidRPr="00AF40B3">
              <w:rPr>
                <w:rFonts w:hint="eastAsia"/>
                <w:sz w:val="22"/>
              </w:rPr>
              <w:t>一般住宅の出入口</w:t>
            </w:r>
          </w:p>
        </w:tc>
      </w:tr>
      <w:tr w:rsidR="00D55A7E" w:rsidRPr="00AF40B3" w:rsidTr="002506CB">
        <w:tc>
          <w:tcPr>
            <w:tcW w:w="3103" w:type="dxa"/>
          </w:tcPr>
          <w:p w:rsidR="00D55A7E" w:rsidRPr="00AF40B3" w:rsidRDefault="00806FAE" w:rsidP="00D85341">
            <w:pPr>
              <w:pStyle w:val="a3"/>
              <w:spacing w:line="480" w:lineRule="auto"/>
              <w:ind w:leftChars="0" w:left="0"/>
              <w:jc w:val="left"/>
              <w:rPr>
                <w:sz w:val="22"/>
              </w:rPr>
            </w:pPr>
            <w:r w:rsidRPr="00AF40B3">
              <w:rPr>
                <w:rFonts w:hint="eastAsia"/>
                <w:sz w:val="22"/>
              </w:rPr>
              <w:t>乗用車・小型貨物自動車</w:t>
            </w:r>
          </w:p>
        </w:tc>
        <w:tc>
          <w:tcPr>
            <w:tcW w:w="1559" w:type="dxa"/>
          </w:tcPr>
          <w:p w:rsidR="00806FAE" w:rsidRPr="00AF40B3" w:rsidRDefault="0066291D" w:rsidP="00D85341">
            <w:pPr>
              <w:pStyle w:val="a3"/>
              <w:spacing w:line="480" w:lineRule="auto"/>
              <w:ind w:leftChars="0" w:left="0"/>
              <w:jc w:val="center"/>
              <w:rPr>
                <w:sz w:val="22"/>
              </w:rPr>
            </w:pPr>
            <w:r>
              <w:rPr>
                <w:rFonts w:hint="eastAsia"/>
                <w:sz w:val="22"/>
              </w:rPr>
              <w:t>６</w:t>
            </w:r>
            <w:r w:rsidR="002506CB" w:rsidRPr="00AF40B3">
              <w:rPr>
                <w:rFonts w:hint="eastAsia"/>
                <w:sz w:val="22"/>
              </w:rPr>
              <w:t>ｍ以下</w:t>
            </w:r>
          </w:p>
        </w:tc>
        <w:tc>
          <w:tcPr>
            <w:tcW w:w="3112" w:type="dxa"/>
          </w:tcPr>
          <w:p w:rsidR="00D55A7E" w:rsidRPr="00AF40B3" w:rsidRDefault="002506CB" w:rsidP="00D85341">
            <w:pPr>
              <w:pStyle w:val="a3"/>
              <w:ind w:leftChars="0" w:left="0"/>
              <w:jc w:val="left"/>
              <w:rPr>
                <w:sz w:val="22"/>
              </w:rPr>
            </w:pPr>
            <w:r w:rsidRPr="00AF40B3">
              <w:rPr>
                <w:rFonts w:hint="eastAsia"/>
                <w:sz w:val="22"/>
              </w:rPr>
              <w:t>店舗・事務所・</w:t>
            </w:r>
            <w:r w:rsidR="00D465B1" w:rsidRPr="00AF40B3">
              <w:rPr>
                <w:rFonts w:hint="eastAsia"/>
                <w:sz w:val="22"/>
              </w:rPr>
              <w:t>共同住宅等</w:t>
            </w:r>
            <w:r w:rsidR="00AF40B3">
              <w:rPr>
                <w:rFonts w:hint="eastAsia"/>
                <w:sz w:val="22"/>
              </w:rPr>
              <w:t>の</w:t>
            </w:r>
          </w:p>
          <w:p w:rsidR="002506CB" w:rsidRPr="00AF40B3" w:rsidRDefault="002506CB" w:rsidP="00D85341">
            <w:pPr>
              <w:pStyle w:val="a3"/>
              <w:ind w:leftChars="0" w:left="0"/>
              <w:jc w:val="left"/>
              <w:rPr>
                <w:sz w:val="22"/>
              </w:rPr>
            </w:pPr>
            <w:r w:rsidRPr="00AF40B3">
              <w:rPr>
                <w:rFonts w:hint="eastAsia"/>
                <w:sz w:val="22"/>
              </w:rPr>
              <w:t>出入口</w:t>
            </w:r>
          </w:p>
        </w:tc>
      </w:tr>
      <w:tr w:rsidR="0066291D" w:rsidRPr="00AF40B3" w:rsidTr="00E80914">
        <w:trPr>
          <w:trHeight w:val="740"/>
        </w:trPr>
        <w:tc>
          <w:tcPr>
            <w:tcW w:w="3103" w:type="dxa"/>
          </w:tcPr>
          <w:p w:rsidR="00844A78" w:rsidRPr="00AF40B3" w:rsidRDefault="00844A78" w:rsidP="00D85341">
            <w:pPr>
              <w:pStyle w:val="a3"/>
              <w:spacing w:line="276" w:lineRule="auto"/>
              <w:ind w:leftChars="0" w:left="0"/>
              <w:jc w:val="left"/>
              <w:rPr>
                <w:sz w:val="22"/>
              </w:rPr>
            </w:pPr>
            <w:r w:rsidRPr="00AF40B3">
              <w:rPr>
                <w:rFonts w:hint="eastAsia"/>
                <w:sz w:val="22"/>
              </w:rPr>
              <w:t>普通貨物自動車</w:t>
            </w:r>
          </w:p>
          <w:p w:rsidR="0066291D" w:rsidRPr="00AF40B3" w:rsidRDefault="00844A78" w:rsidP="00D85341">
            <w:pPr>
              <w:pStyle w:val="a3"/>
              <w:spacing w:line="276" w:lineRule="auto"/>
              <w:ind w:leftChars="0" w:left="0"/>
              <w:jc w:val="left"/>
              <w:rPr>
                <w:sz w:val="22"/>
              </w:rPr>
            </w:pPr>
            <w:r w:rsidRPr="00AF40B3">
              <w:rPr>
                <w:rFonts w:hint="eastAsia"/>
                <w:sz w:val="22"/>
              </w:rPr>
              <w:t>（６．５ｔ以下）</w:t>
            </w:r>
          </w:p>
        </w:tc>
        <w:tc>
          <w:tcPr>
            <w:tcW w:w="1559" w:type="dxa"/>
          </w:tcPr>
          <w:p w:rsidR="0066291D" w:rsidRPr="00AF40B3" w:rsidRDefault="0066291D" w:rsidP="00D85341">
            <w:pPr>
              <w:pStyle w:val="a3"/>
              <w:spacing w:line="480" w:lineRule="auto"/>
              <w:ind w:leftChars="0" w:left="0"/>
              <w:jc w:val="center"/>
              <w:rPr>
                <w:sz w:val="22"/>
              </w:rPr>
            </w:pPr>
            <w:r>
              <w:rPr>
                <w:rFonts w:hint="eastAsia"/>
                <w:sz w:val="22"/>
              </w:rPr>
              <w:t>８</w:t>
            </w:r>
            <w:r w:rsidRPr="00AF40B3">
              <w:rPr>
                <w:rFonts w:hint="eastAsia"/>
                <w:sz w:val="22"/>
              </w:rPr>
              <w:t>ｍ以下</w:t>
            </w:r>
          </w:p>
        </w:tc>
        <w:tc>
          <w:tcPr>
            <w:tcW w:w="3112" w:type="dxa"/>
          </w:tcPr>
          <w:p w:rsidR="0066291D" w:rsidRDefault="00844A78" w:rsidP="00D85341">
            <w:pPr>
              <w:pStyle w:val="a3"/>
              <w:spacing w:line="276" w:lineRule="auto"/>
              <w:ind w:leftChars="0" w:left="0"/>
              <w:jc w:val="left"/>
              <w:rPr>
                <w:sz w:val="22"/>
              </w:rPr>
            </w:pPr>
            <w:r>
              <w:rPr>
                <w:rFonts w:hint="eastAsia"/>
                <w:sz w:val="22"/>
              </w:rPr>
              <w:t>普通貨物車が出入する店舗・</w:t>
            </w:r>
          </w:p>
          <w:p w:rsidR="00844A78" w:rsidRPr="00AF40B3" w:rsidRDefault="00844A78" w:rsidP="00D85341">
            <w:pPr>
              <w:pStyle w:val="a3"/>
              <w:spacing w:line="276" w:lineRule="auto"/>
              <w:ind w:leftChars="0" w:left="0"/>
              <w:jc w:val="left"/>
              <w:rPr>
                <w:sz w:val="22"/>
              </w:rPr>
            </w:pPr>
            <w:r>
              <w:rPr>
                <w:rFonts w:hint="eastAsia"/>
                <w:sz w:val="22"/>
              </w:rPr>
              <w:t>事務所等の出入口</w:t>
            </w:r>
          </w:p>
        </w:tc>
      </w:tr>
      <w:tr w:rsidR="00D55A7E" w:rsidRPr="00AF40B3" w:rsidTr="002506CB">
        <w:tc>
          <w:tcPr>
            <w:tcW w:w="3103" w:type="dxa"/>
          </w:tcPr>
          <w:p w:rsidR="00D55A7E" w:rsidRPr="00AF40B3" w:rsidRDefault="002506CB" w:rsidP="00D85341">
            <w:pPr>
              <w:pStyle w:val="a3"/>
              <w:spacing w:line="276" w:lineRule="auto"/>
              <w:ind w:leftChars="0" w:left="0"/>
              <w:jc w:val="left"/>
              <w:rPr>
                <w:sz w:val="22"/>
              </w:rPr>
            </w:pPr>
            <w:r w:rsidRPr="00AF40B3">
              <w:rPr>
                <w:rFonts w:hint="eastAsia"/>
                <w:sz w:val="22"/>
              </w:rPr>
              <w:t>大型</w:t>
            </w:r>
            <w:r w:rsidR="00D85341">
              <w:rPr>
                <w:rFonts w:hint="eastAsia"/>
                <w:sz w:val="22"/>
              </w:rPr>
              <w:t>及び中型</w:t>
            </w:r>
            <w:r w:rsidRPr="00AF40B3">
              <w:rPr>
                <w:rFonts w:hint="eastAsia"/>
                <w:sz w:val="22"/>
              </w:rPr>
              <w:t>貨物自動車等</w:t>
            </w:r>
          </w:p>
          <w:p w:rsidR="006A43B2" w:rsidRPr="00AF40B3" w:rsidRDefault="002506CB" w:rsidP="00D85341">
            <w:pPr>
              <w:pStyle w:val="a3"/>
              <w:spacing w:line="276" w:lineRule="auto"/>
              <w:ind w:leftChars="0" w:left="0"/>
              <w:jc w:val="left"/>
              <w:rPr>
                <w:sz w:val="22"/>
              </w:rPr>
            </w:pPr>
            <w:r w:rsidRPr="00AF40B3">
              <w:rPr>
                <w:rFonts w:hint="eastAsia"/>
                <w:sz w:val="22"/>
              </w:rPr>
              <w:t>（６．５ｔを超えるもの）</w:t>
            </w:r>
          </w:p>
        </w:tc>
        <w:tc>
          <w:tcPr>
            <w:tcW w:w="1559" w:type="dxa"/>
          </w:tcPr>
          <w:p w:rsidR="00D55A7E" w:rsidRPr="00AF40B3" w:rsidRDefault="002506CB" w:rsidP="00D85341">
            <w:pPr>
              <w:pStyle w:val="a3"/>
              <w:spacing w:line="480" w:lineRule="auto"/>
              <w:ind w:leftChars="0" w:left="0"/>
              <w:jc w:val="center"/>
              <w:rPr>
                <w:sz w:val="22"/>
              </w:rPr>
            </w:pPr>
            <w:r w:rsidRPr="00AF40B3">
              <w:rPr>
                <w:rFonts w:hint="eastAsia"/>
                <w:sz w:val="22"/>
              </w:rPr>
              <w:t>１２ｍ以下</w:t>
            </w:r>
          </w:p>
        </w:tc>
        <w:tc>
          <w:tcPr>
            <w:tcW w:w="3112" w:type="dxa"/>
          </w:tcPr>
          <w:p w:rsidR="00D55A7E" w:rsidRPr="00AF40B3" w:rsidRDefault="002506CB" w:rsidP="00D85341">
            <w:pPr>
              <w:pStyle w:val="a3"/>
              <w:spacing w:line="276" w:lineRule="auto"/>
              <w:ind w:leftChars="0" w:left="0"/>
              <w:jc w:val="left"/>
              <w:rPr>
                <w:sz w:val="22"/>
              </w:rPr>
            </w:pPr>
            <w:r w:rsidRPr="00AF40B3">
              <w:rPr>
                <w:rFonts w:hint="eastAsia"/>
                <w:sz w:val="22"/>
              </w:rPr>
              <w:t>給油所・工場・倉庫等</w:t>
            </w:r>
            <w:r w:rsidR="00D465B1" w:rsidRPr="00AF40B3">
              <w:rPr>
                <w:rFonts w:hint="eastAsia"/>
                <w:sz w:val="22"/>
              </w:rPr>
              <w:t>の出入口</w:t>
            </w:r>
          </w:p>
        </w:tc>
      </w:tr>
    </w:tbl>
    <w:p w:rsidR="00697208" w:rsidRDefault="00D465B1" w:rsidP="00D85341">
      <w:pPr>
        <w:spacing w:line="300" w:lineRule="exact"/>
        <w:ind w:leftChars="300" w:left="1070" w:hangingChars="200" w:hanging="440"/>
        <w:jc w:val="left"/>
        <w:rPr>
          <w:sz w:val="22"/>
        </w:rPr>
      </w:pPr>
      <w:r w:rsidRPr="00904455">
        <w:rPr>
          <w:rFonts w:hint="eastAsia"/>
          <w:sz w:val="22"/>
        </w:rPr>
        <w:t>注：一般住宅等において</w:t>
      </w:r>
      <w:r w:rsidR="00903AB4">
        <w:rPr>
          <w:rFonts w:hint="eastAsia"/>
          <w:sz w:val="22"/>
        </w:rPr>
        <w:t>，</w:t>
      </w:r>
      <w:r w:rsidRPr="00904455">
        <w:rPr>
          <w:rFonts w:hint="eastAsia"/>
          <w:sz w:val="22"/>
        </w:rPr>
        <w:t>止むを得ず駐車場を並列駐車とする場合は</w:t>
      </w:r>
      <w:r w:rsidR="00903AB4">
        <w:rPr>
          <w:rFonts w:hint="eastAsia"/>
          <w:sz w:val="22"/>
        </w:rPr>
        <w:t>，</w:t>
      </w:r>
      <w:r w:rsidR="00B31633">
        <w:rPr>
          <w:rFonts w:hint="eastAsia"/>
          <w:sz w:val="22"/>
        </w:rPr>
        <w:t>周囲の状況から交通安全上特に支障がないと認められる場合は</w:t>
      </w:r>
      <w:r w:rsidR="00903AB4">
        <w:rPr>
          <w:rFonts w:hint="eastAsia"/>
          <w:sz w:val="22"/>
        </w:rPr>
        <w:t>，</w:t>
      </w:r>
      <w:r w:rsidR="00B31633">
        <w:rPr>
          <w:rFonts w:hint="eastAsia"/>
          <w:sz w:val="22"/>
        </w:rPr>
        <w:t>別途協議の上</w:t>
      </w:r>
      <w:r w:rsidR="00903AB4">
        <w:rPr>
          <w:rFonts w:hint="eastAsia"/>
          <w:sz w:val="22"/>
        </w:rPr>
        <w:t>，</w:t>
      </w:r>
      <w:r w:rsidR="00B31633">
        <w:rPr>
          <w:rFonts w:hint="eastAsia"/>
          <w:sz w:val="22"/>
        </w:rPr>
        <w:t>幅を延長</w:t>
      </w:r>
      <w:r w:rsidR="000B5918">
        <w:rPr>
          <w:rFonts w:hint="eastAsia"/>
          <w:sz w:val="22"/>
        </w:rPr>
        <w:t>することも可能とする</w:t>
      </w:r>
      <w:r w:rsidR="00B31633">
        <w:rPr>
          <w:rFonts w:hint="eastAsia"/>
          <w:sz w:val="22"/>
        </w:rPr>
        <w:t>。</w:t>
      </w:r>
      <w:r w:rsidR="00697208" w:rsidRPr="00AF40B3">
        <w:rPr>
          <w:rFonts w:hint="eastAsia"/>
          <w:sz w:val="22"/>
        </w:rPr>
        <w:t>ただし</w:t>
      </w:r>
      <w:r w:rsidR="00903AB4">
        <w:rPr>
          <w:rFonts w:hint="eastAsia"/>
          <w:sz w:val="22"/>
        </w:rPr>
        <w:t>，</w:t>
      </w:r>
      <w:r w:rsidR="00697208" w:rsidRPr="00B31633">
        <w:rPr>
          <w:rFonts w:hint="eastAsia"/>
          <w:sz w:val="22"/>
          <w:u w:val="single"/>
        </w:rPr>
        <w:t>最大６ｍ</w:t>
      </w:r>
      <w:r w:rsidR="000B5918">
        <w:rPr>
          <w:rFonts w:hint="eastAsia"/>
          <w:sz w:val="22"/>
        </w:rPr>
        <w:t>までとする</w:t>
      </w:r>
      <w:r w:rsidR="00697208" w:rsidRPr="00AF40B3">
        <w:rPr>
          <w:rFonts w:hint="eastAsia"/>
          <w:sz w:val="22"/>
        </w:rPr>
        <w:t>。</w:t>
      </w:r>
    </w:p>
    <w:p w:rsidR="00D85341" w:rsidRPr="00AF40B3" w:rsidRDefault="00D85341" w:rsidP="00D85341">
      <w:pPr>
        <w:spacing w:line="300" w:lineRule="exact"/>
        <w:ind w:leftChars="300" w:left="1070" w:hangingChars="200" w:hanging="440"/>
        <w:jc w:val="left"/>
        <w:rPr>
          <w:sz w:val="22"/>
        </w:rPr>
      </w:pPr>
      <w:r>
        <w:rPr>
          <w:rFonts w:hint="eastAsia"/>
          <w:sz w:val="22"/>
        </w:rPr>
        <w:t xml:space="preserve">　　その他，上表の出入口幅では不十分であると認められる場合はその限りでない。</w:t>
      </w:r>
    </w:p>
    <w:p w:rsidR="00483E9C" w:rsidRDefault="00645705" w:rsidP="00645705">
      <w:pPr>
        <w:spacing w:line="300" w:lineRule="exact"/>
        <w:jc w:val="left"/>
        <w:rPr>
          <w:sz w:val="22"/>
        </w:rPr>
      </w:pPr>
      <w:r>
        <w:rPr>
          <w:rFonts w:hint="eastAsia"/>
          <w:sz w:val="22"/>
        </w:rPr>
        <w:lastRenderedPageBreak/>
        <w:t>４．出入口舗装</w:t>
      </w:r>
      <w:r w:rsidR="006B26A6">
        <w:rPr>
          <w:rFonts w:hint="eastAsia"/>
          <w:sz w:val="22"/>
        </w:rPr>
        <w:t>構成図</w:t>
      </w:r>
    </w:p>
    <w:tbl>
      <w:tblPr>
        <w:tblStyle w:val="a4"/>
        <w:tblW w:w="0" w:type="auto"/>
        <w:tblInd w:w="279" w:type="dxa"/>
        <w:tblLook w:val="04A0" w:firstRow="1" w:lastRow="0" w:firstColumn="1" w:lastColumn="0" w:noHBand="0" w:noVBand="1"/>
      </w:tblPr>
      <w:tblGrid>
        <w:gridCol w:w="3968"/>
        <w:gridCol w:w="4112"/>
      </w:tblGrid>
      <w:tr w:rsidR="00483E9C" w:rsidTr="00333D13">
        <w:trPr>
          <w:trHeight w:val="548"/>
        </w:trPr>
        <w:tc>
          <w:tcPr>
            <w:tcW w:w="3968" w:type="dxa"/>
            <w:vAlign w:val="center"/>
          </w:tcPr>
          <w:p w:rsidR="00483E9C" w:rsidRDefault="00483E9C" w:rsidP="005779DB">
            <w:pPr>
              <w:spacing w:line="480" w:lineRule="auto"/>
              <w:jc w:val="left"/>
              <w:rPr>
                <w:sz w:val="22"/>
              </w:rPr>
            </w:pPr>
            <w:r>
              <w:rPr>
                <w:rFonts w:hint="eastAsia"/>
                <w:sz w:val="22"/>
              </w:rPr>
              <w:t>乗用車・小型貨物</w:t>
            </w:r>
            <w:r w:rsidR="00C27C7C">
              <w:rPr>
                <w:rFonts w:hint="eastAsia"/>
                <w:sz w:val="22"/>
              </w:rPr>
              <w:t>自動車</w:t>
            </w:r>
          </w:p>
        </w:tc>
        <w:tc>
          <w:tcPr>
            <w:tcW w:w="4112" w:type="dxa"/>
            <w:vAlign w:val="center"/>
          </w:tcPr>
          <w:p w:rsidR="00483E9C" w:rsidRDefault="00C27C7C" w:rsidP="00645705">
            <w:pPr>
              <w:spacing w:line="300" w:lineRule="exact"/>
              <w:jc w:val="left"/>
              <w:rPr>
                <w:sz w:val="22"/>
              </w:rPr>
            </w:pPr>
            <w:r>
              <w:rPr>
                <w:rFonts w:hint="eastAsia"/>
                <w:sz w:val="22"/>
              </w:rPr>
              <w:t>普通貨物自動車</w:t>
            </w:r>
            <w:r w:rsidR="005779DB">
              <w:rPr>
                <w:rFonts w:hint="eastAsia"/>
                <w:sz w:val="22"/>
              </w:rPr>
              <w:t>等</w:t>
            </w:r>
          </w:p>
        </w:tc>
      </w:tr>
      <w:tr w:rsidR="00483E9C" w:rsidTr="005779DB">
        <w:trPr>
          <w:trHeight w:val="3081"/>
        </w:trPr>
        <w:tc>
          <w:tcPr>
            <w:tcW w:w="3968" w:type="dxa"/>
          </w:tcPr>
          <w:p w:rsidR="00602E12" w:rsidRDefault="00602E12" w:rsidP="00645705">
            <w:pPr>
              <w:spacing w:line="300" w:lineRule="exact"/>
              <w:jc w:val="left"/>
              <w:rPr>
                <w:sz w:val="22"/>
              </w:rPr>
            </w:pPr>
          </w:p>
          <w:tbl>
            <w:tblPr>
              <w:tblStyle w:val="a4"/>
              <w:tblW w:w="0" w:type="auto"/>
              <w:jc w:val="center"/>
              <w:tblLook w:val="04A0" w:firstRow="1" w:lastRow="0" w:firstColumn="1" w:lastColumn="0" w:noHBand="0" w:noVBand="1"/>
            </w:tblPr>
            <w:tblGrid>
              <w:gridCol w:w="1701"/>
              <w:gridCol w:w="1134"/>
            </w:tblGrid>
            <w:tr w:rsidR="00F703DD" w:rsidTr="00015981">
              <w:trPr>
                <w:trHeight w:val="340"/>
                <w:jc w:val="center"/>
              </w:trPr>
              <w:tc>
                <w:tcPr>
                  <w:tcW w:w="1701" w:type="dxa"/>
                </w:tcPr>
                <w:p w:rsidR="00F703DD" w:rsidRDefault="00F703DD" w:rsidP="00645705">
                  <w:pPr>
                    <w:spacing w:line="300" w:lineRule="exact"/>
                    <w:jc w:val="left"/>
                    <w:rPr>
                      <w:sz w:val="22"/>
                    </w:rPr>
                  </w:pPr>
                  <w:r>
                    <w:rPr>
                      <w:rFonts w:hint="eastAsia"/>
                      <w:sz w:val="22"/>
                    </w:rPr>
                    <w:t>表層</w:t>
                  </w:r>
                </w:p>
                <w:p w:rsidR="005779DB" w:rsidRDefault="005779DB" w:rsidP="00645705">
                  <w:pPr>
                    <w:spacing w:line="300" w:lineRule="exact"/>
                    <w:jc w:val="left"/>
                    <w:rPr>
                      <w:sz w:val="22"/>
                    </w:rPr>
                  </w:pPr>
                  <w:r w:rsidRPr="005779DB">
                    <w:rPr>
                      <w:rFonts w:hint="eastAsia"/>
                      <w:sz w:val="16"/>
                    </w:rPr>
                    <w:t>（密粒度アスコン）</w:t>
                  </w:r>
                </w:p>
              </w:tc>
              <w:tc>
                <w:tcPr>
                  <w:tcW w:w="1134" w:type="dxa"/>
                  <w:tcBorders>
                    <w:right w:val="nil"/>
                  </w:tcBorders>
                </w:tcPr>
                <w:p w:rsidR="00F703DD" w:rsidRDefault="00015981" w:rsidP="005779DB">
                  <w:pPr>
                    <w:spacing w:line="480" w:lineRule="auto"/>
                    <w:ind w:firstLineChars="100" w:firstLine="220"/>
                    <w:jc w:val="left"/>
                    <w:rPr>
                      <w:sz w:val="22"/>
                    </w:rPr>
                  </w:pPr>
                  <w:r>
                    <w:rPr>
                      <w:rFonts w:hint="eastAsia"/>
                      <w:sz w:val="22"/>
                    </w:rPr>
                    <w:t>５</w:t>
                  </w:r>
                  <w:r w:rsidR="00581F61">
                    <w:rPr>
                      <w:rFonts w:hint="eastAsia"/>
                      <w:sz w:val="22"/>
                    </w:rPr>
                    <w:t>ｃｍ</w:t>
                  </w:r>
                </w:p>
              </w:tc>
            </w:tr>
            <w:tr w:rsidR="00F703DD" w:rsidTr="00C961DE">
              <w:trPr>
                <w:trHeight w:val="851"/>
                <w:jc w:val="center"/>
              </w:trPr>
              <w:tc>
                <w:tcPr>
                  <w:tcW w:w="1701" w:type="dxa"/>
                  <w:vAlign w:val="center"/>
                </w:tcPr>
                <w:p w:rsidR="00F703DD" w:rsidRDefault="00F703DD" w:rsidP="00E96703">
                  <w:pPr>
                    <w:spacing w:line="300" w:lineRule="exact"/>
                    <w:jc w:val="left"/>
                    <w:rPr>
                      <w:sz w:val="22"/>
                    </w:rPr>
                  </w:pPr>
                  <w:r>
                    <w:rPr>
                      <w:rFonts w:hint="eastAsia"/>
                      <w:sz w:val="22"/>
                    </w:rPr>
                    <w:t>路盤</w:t>
                  </w:r>
                </w:p>
                <w:p w:rsidR="005779DB" w:rsidRDefault="005779DB" w:rsidP="00E96703">
                  <w:pPr>
                    <w:spacing w:line="300" w:lineRule="exact"/>
                    <w:jc w:val="left"/>
                    <w:rPr>
                      <w:sz w:val="16"/>
                    </w:rPr>
                  </w:pPr>
                  <w:r w:rsidRPr="005779DB">
                    <w:rPr>
                      <w:rFonts w:hint="eastAsia"/>
                      <w:sz w:val="16"/>
                    </w:rPr>
                    <w:t>（</w:t>
                  </w:r>
                  <w:r w:rsidR="00015981" w:rsidRPr="005779DB">
                    <w:rPr>
                      <w:rFonts w:hint="eastAsia"/>
                      <w:sz w:val="16"/>
                    </w:rPr>
                    <w:t>粒調</w:t>
                  </w:r>
                  <w:r w:rsidRPr="005779DB">
                    <w:rPr>
                      <w:rFonts w:hint="eastAsia"/>
                      <w:sz w:val="16"/>
                    </w:rPr>
                    <w:t>砕石又は</w:t>
                  </w:r>
                </w:p>
                <w:p w:rsidR="00015981" w:rsidRDefault="005779DB" w:rsidP="005779DB">
                  <w:pPr>
                    <w:spacing w:line="300" w:lineRule="exact"/>
                    <w:jc w:val="left"/>
                    <w:rPr>
                      <w:sz w:val="22"/>
                    </w:rPr>
                  </w:pPr>
                  <w:r w:rsidRPr="005779DB">
                    <w:rPr>
                      <w:rFonts w:hint="eastAsia"/>
                      <w:sz w:val="16"/>
                    </w:rPr>
                    <w:t>クラッシャーラン）</w:t>
                  </w:r>
                </w:p>
              </w:tc>
              <w:tc>
                <w:tcPr>
                  <w:tcW w:w="1134" w:type="dxa"/>
                  <w:tcBorders>
                    <w:right w:val="nil"/>
                  </w:tcBorders>
                  <w:vAlign w:val="center"/>
                </w:tcPr>
                <w:p w:rsidR="00F703DD" w:rsidRDefault="005779DB" w:rsidP="005779DB">
                  <w:pPr>
                    <w:spacing w:line="480" w:lineRule="auto"/>
                    <w:jc w:val="left"/>
                    <w:rPr>
                      <w:sz w:val="22"/>
                    </w:rPr>
                  </w:pPr>
                  <w:r>
                    <w:rPr>
                      <w:rFonts w:hint="eastAsia"/>
                      <w:sz w:val="22"/>
                    </w:rPr>
                    <w:t>２</w:t>
                  </w:r>
                  <w:r w:rsidR="00015981">
                    <w:rPr>
                      <w:rFonts w:hint="eastAsia"/>
                      <w:sz w:val="22"/>
                    </w:rPr>
                    <w:t>５</w:t>
                  </w:r>
                  <w:r w:rsidR="00581F61">
                    <w:rPr>
                      <w:rFonts w:hint="eastAsia"/>
                      <w:sz w:val="22"/>
                    </w:rPr>
                    <w:t>ｃｍ</w:t>
                  </w:r>
                </w:p>
              </w:tc>
            </w:tr>
          </w:tbl>
          <w:p w:rsidR="00483E9C" w:rsidRDefault="00483E9C" w:rsidP="00645705">
            <w:pPr>
              <w:spacing w:line="300" w:lineRule="exact"/>
              <w:jc w:val="left"/>
              <w:rPr>
                <w:sz w:val="22"/>
              </w:rPr>
            </w:pPr>
          </w:p>
        </w:tc>
        <w:tc>
          <w:tcPr>
            <w:tcW w:w="4112" w:type="dxa"/>
          </w:tcPr>
          <w:tbl>
            <w:tblPr>
              <w:tblStyle w:val="a4"/>
              <w:tblpPr w:leftFromText="142" w:rightFromText="142" w:vertAnchor="page" w:horzAnchor="page" w:tblpX="676" w:tblpY="316"/>
              <w:tblW w:w="0" w:type="auto"/>
              <w:tblLook w:val="04A0" w:firstRow="1" w:lastRow="0" w:firstColumn="1" w:lastColumn="0" w:noHBand="0" w:noVBand="1"/>
            </w:tblPr>
            <w:tblGrid>
              <w:gridCol w:w="1701"/>
              <w:gridCol w:w="1134"/>
            </w:tblGrid>
            <w:tr w:rsidR="00581F61" w:rsidTr="007F71AC">
              <w:trPr>
                <w:trHeight w:val="340"/>
              </w:trPr>
              <w:tc>
                <w:tcPr>
                  <w:tcW w:w="1701" w:type="dxa"/>
                </w:tcPr>
                <w:p w:rsidR="00581F61" w:rsidRDefault="00581F61" w:rsidP="00581F61">
                  <w:pPr>
                    <w:spacing w:line="300" w:lineRule="exact"/>
                    <w:jc w:val="left"/>
                    <w:rPr>
                      <w:sz w:val="22"/>
                    </w:rPr>
                  </w:pPr>
                  <w:r>
                    <w:rPr>
                      <w:rFonts w:hint="eastAsia"/>
                      <w:sz w:val="22"/>
                    </w:rPr>
                    <w:t>表層</w:t>
                  </w:r>
                </w:p>
                <w:p w:rsidR="005779DB" w:rsidRDefault="005779DB" w:rsidP="00581F61">
                  <w:pPr>
                    <w:spacing w:line="300" w:lineRule="exact"/>
                    <w:jc w:val="left"/>
                    <w:rPr>
                      <w:sz w:val="22"/>
                    </w:rPr>
                  </w:pPr>
                  <w:r w:rsidRPr="005779DB">
                    <w:rPr>
                      <w:rFonts w:hint="eastAsia"/>
                      <w:sz w:val="16"/>
                    </w:rPr>
                    <w:t>（密粒度アスコン）</w:t>
                  </w:r>
                </w:p>
              </w:tc>
              <w:tc>
                <w:tcPr>
                  <w:tcW w:w="1134" w:type="dxa"/>
                  <w:tcBorders>
                    <w:right w:val="nil"/>
                  </w:tcBorders>
                </w:tcPr>
                <w:p w:rsidR="007F71AC" w:rsidRDefault="000153D0" w:rsidP="005779DB">
                  <w:pPr>
                    <w:spacing w:line="480" w:lineRule="auto"/>
                    <w:jc w:val="left"/>
                    <w:rPr>
                      <w:sz w:val="22"/>
                    </w:rPr>
                  </w:pPr>
                  <w:r>
                    <w:rPr>
                      <w:rFonts w:hint="eastAsia"/>
                      <w:sz w:val="22"/>
                    </w:rPr>
                    <w:t>５ｃｍ</w:t>
                  </w:r>
                </w:p>
              </w:tc>
            </w:tr>
            <w:tr w:rsidR="00581F61" w:rsidTr="007F71AC">
              <w:trPr>
                <w:trHeight w:val="340"/>
              </w:trPr>
              <w:tc>
                <w:tcPr>
                  <w:tcW w:w="1701" w:type="dxa"/>
                </w:tcPr>
                <w:p w:rsidR="00581F61" w:rsidRDefault="00581F61" w:rsidP="00581F61">
                  <w:pPr>
                    <w:spacing w:line="300" w:lineRule="exact"/>
                    <w:jc w:val="left"/>
                    <w:rPr>
                      <w:sz w:val="22"/>
                    </w:rPr>
                  </w:pPr>
                  <w:r>
                    <w:rPr>
                      <w:rFonts w:hint="eastAsia"/>
                      <w:sz w:val="22"/>
                    </w:rPr>
                    <w:t>基層</w:t>
                  </w:r>
                </w:p>
                <w:p w:rsidR="005779DB" w:rsidRDefault="005779DB" w:rsidP="00581F61">
                  <w:pPr>
                    <w:spacing w:line="300" w:lineRule="exact"/>
                    <w:jc w:val="left"/>
                    <w:rPr>
                      <w:sz w:val="22"/>
                    </w:rPr>
                  </w:pPr>
                  <w:r w:rsidRPr="005779DB">
                    <w:rPr>
                      <w:rFonts w:hint="eastAsia"/>
                      <w:sz w:val="16"/>
                    </w:rPr>
                    <w:t>（</w:t>
                  </w:r>
                  <w:r>
                    <w:rPr>
                      <w:rFonts w:hint="eastAsia"/>
                      <w:sz w:val="16"/>
                    </w:rPr>
                    <w:t>粗</w:t>
                  </w:r>
                  <w:r w:rsidRPr="005779DB">
                    <w:rPr>
                      <w:rFonts w:hint="eastAsia"/>
                      <w:sz w:val="16"/>
                    </w:rPr>
                    <w:t>粒度アスコン）</w:t>
                  </w:r>
                </w:p>
              </w:tc>
              <w:tc>
                <w:tcPr>
                  <w:tcW w:w="1134" w:type="dxa"/>
                  <w:tcBorders>
                    <w:right w:val="nil"/>
                  </w:tcBorders>
                </w:tcPr>
                <w:p w:rsidR="00581F61" w:rsidRDefault="00581F61" w:rsidP="005779DB">
                  <w:pPr>
                    <w:spacing w:line="480" w:lineRule="auto"/>
                    <w:jc w:val="left"/>
                    <w:rPr>
                      <w:sz w:val="22"/>
                    </w:rPr>
                  </w:pPr>
                  <w:r>
                    <w:rPr>
                      <w:rFonts w:hint="eastAsia"/>
                      <w:sz w:val="22"/>
                    </w:rPr>
                    <w:t>５ｃｍ</w:t>
                  </w:r>
                </w:p>
              </w:tc>
            </w:tr>
            <w:tr w:rsidR="00581F61" w:rsidTr="000153D0">
              <w:trPr>
                <w:trHeight w:val="680"/>
              </w:trPr>
              <w:tc>
                <w:tcPr>
                  <w:tcW w:w="1701" w:type="dxa"/>
                </w:tcPr>
                <w:p w:rsidR="00581F61" w:rsidRDefault="00581F61" w:rsidP="00581F61">
                  <w:pPr>
                    <w:spacing w:line="300" w:lineRule="exact"/>
                    <w:jc w:val="left"/>
                    <w:rPr>
                      <w:sz w:val="22"/>
                    </w:rPr>
                  </w:pPr>
                  <w:r>
                    <w:rPr>
                      <w:rFonts w:hint="eastAsia"/>
                      <w:sz w:val="22"/>
                    </w:rPr>
                    <w:t>路盤</w:t>
                  </w:r>
                </w:p>
                <w:p w:rsidR="005779DB" w:rsidRDefault="005779DB" w:rsidP="005779DB">
                  <w:pPr>
                    <w:spacing w:line="300" w:lineRule="exact"/>
                    <w:jc w:val="left"/>
                    <w:rPr>
                      <w:sz w:val="16"/>
                    </w:rPr>
                  </w:pPr>
                  <w:r w:rsidRPr="005779DB">
                    <w:rPr>
                      <w:rFonts w:hint="eastAsia"/>
                      <w:sz w:val="16"/>
                    </w:rPr>
                    <w:t>（粒調砕石又は</w:t>
                  </w:r>
                </w:p>
                <w:p w:rsidR="00581F61" w:rsidRDefault="005779DB" w:rsidP="005779DB">
                  <w:pPr>
                    <w:spacing w:line="300" w:lineRule="exact"/>
                    <w:jc w:val="left"/>
                    <w:rPr>
                      <w:sz w:val="22"/>
                    </w:rPr>
                  </w:pPr>
                  <w:r w:rsidRPr="005779DB">
                    <w:rPr>
                      <w:rFonts w:hint="eastAsia"/>
                      <w:sz w:val="16"/>
                    </w:rPr>
                    <w:t>クラッシャーラン）</w:t>
                  </w:r>
                </w:p>
              </w:tc>
              <w:tc>
                <w:tcPr>
                  <w:tcW w:w="1134" w:type="dxa"/>
                  <w:tcBorders>
                    <w:right w:val="nil"/>
                  </w:tcBorders>
                  <w:vAlign w:val="center"/>
                </w:tcPr>
                <w:p w:rsidR="00581F61" w:rsidRDefault="005779DB" w:rsidP="005779DB">
                  <w:pPr>
                    <w:spacing w:line="480" w:lineRule="auto"/>
                    <w:jc w:val="left"/>
                    <w:rPr>
                      <w:sz w:val="22"/>
                    </w:rPr>
                  </w:pPr>
                  <w:r>
                    <w:rPr>
                      <w:rFonts w:hint="eastAsia"/>
                      <w:sz w:val="22"/>
                    </w:rPr>
                    <w:t>２５</w:t>
                  </w:r>
                  <w:r w:rsidR="00581F61">
                    <w:rPr>
                      <w:rFonts w:hint="eastAsia"/>
                      <w:sz w:val="22"/>
                    </w:rPr>
                    <w:t>ｃｍ</w:t>
                  </w:r>
                </w:p>
              </w:tc>
            </w:tr>
          </w:tbl>
          <w:p w:rsidR="00483E9C" w:rsidRDefault="00483E9C"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tc>
      </w:tr>
      <w:tr w:rsidR="005779DB" w:rsidTr="005779DB">
        <w:trPr>
          <w:trHeight w:val="419"/>
        </w:trPr>
        <w:tc>
          <w:tcPr>
            <w:tcW w:w="3968" w:type="dxa"/>
          </w:tcPr>
          <w:p w:rsidR="005779DB" w:rsidRDefault="005779DB" w:rsidP="005779DB">
            <w:pPr>
              <w:spacing w:line="480" w:lineRule="auto"/>
              <w:jc w:val="left"/>
              <w:rPr>
                <w:sz w:val="22"/>
              </w:rPr>
            </w:pPr>
            <w:r>
              <w:rPr>
                <w:rFonts w:hint="eastAsia"/>
                <w:sz w:val="22"/>
              </w:rPr>
              <w:t>大型及び中型貨物自動車等</w:t>
            </w:r>
          </w:p>
        </w:tc>
        <w:tc>
          <w:tcPr>
            <w:tcW w:w="4112" w:type="dxa"/>
          </w:tcPr>
          <w:p w:rsidR="005779DB" w:rsidRDefault="005779DB" w:rsidP="00581F61">
            <w:pPr>
              <w:spacing w:line="300" w:lineRule="exact"/>
              <w:jc w:val="left"/>
              <w:rPr>
                <w:sz w:val="22"/>
              </w:rPr>
            </w:pPr>
          </w:p>
        </w:tc>
      </w:tr>
      <w:tr w:rsidR="005779DB" w:rsidTr="005779DB">
        <w:trPr>
          <w:trHeight w:val="3079"/>
        </w:trPr>
        <w:tc>
          <w:tcPr>
            <w:tcW w:w="3968" w:type="dxa"/>
          </w:tcPr>
          <w:tbl>
            <w:tblPr>
              <w:tblStyle w:val="a4"/>
              <w:tblpPr w:leftFromText="142" w:rightFromText="142" w:vertAnchor="page" w:horzAnchor="page" w:tblpX="676" w:tblpY="316"/>
              <w:tblW w:w="0" w:type="auto"/>
              <w:tblLook w:val="04A0" w:firstRow="1" w:lastRow="0" w:firstColumn="1" w:lastColumn="0" w:noHBand="0" w:noVBand="1"/>
            </w:tblPr>
            <w:tblGrid>
              <w:gridCol w:w="1701"/>
              <w:gridCol w:w="1134"/>
            </w:tblGrid>
            <w:tr w:rsidR="005779DB" w:rsidTr="009C3713">
              <w:trPr>
                <w:trHeight w:val="340"/>
              </w:trPr>
              <w:tc>
                <w:tcPr>
                  <w:tcW w:w="1701" w:type="dxa"/>
                </w:tcPr>
                <w:p w:rsidR="005779DB" w:rsidRDefault="005779DB" w:rsidP="005779DB">
                  <w:pPr>
                    <w:spacing w:line="300" w:lineRule="exact"/>
                    <w:jc w:val="left"/>
                    <w:rPr>
                      <w:sz w:val="22"/>
                    </w:rPr>
                  </w:pPr>
                  <w:r>
                    <w:rPr>
                      <w:rFonts w:hint="eastAsia"/>
                      <w:sz w:val="22"/>
                    </w:rPr>
                    <w:t>表層</w:t>
                  </w:r>
                </w:p>
                <w:p w:rsidR="005779DB" w:rsidRDefault="005779DB" w:rsidP="005779DB">
                  <w:pPr>
                    <w:spacing w:line="300" w:lineRule="exact"/>
                    <w:jc w:val="left"/>
                    <w:rPr>
                      <w:sz w:val="22"/>
                    </w:rPr>
                  </w:pPr>
                  <w:r w:rsidRPr="005779DB">
                    <w:rPr>
                      <w:rFonts w:hint="eastAsia"/>
                      <w:sz w:val="16"/>
                    </w:rPr>
                    <w:t>（密粒度アスコン）</w:t>
                  </w:r>
                </w:p>
              </w:tc>
              <w:tc>
                <w:tcPr>
                  <w:tcW w:w="1134" w:type="dxa"/>
                  <w:tcBorders>
                    <w:right w:val="nil"/>
                  </w:tcBorders>
                </w:tcPr>
                <w:p w:rsidR="005779DB" w:rsidRDefault="005779DB" w:rsidP="005779DB">
                  <w:pPr>
                    <w:spacing w:line="480" w:lineRule="auto"/>
                    <w:jc w:val="left"/>
                    <w:rPr>
                      <w:sz w:val="22"/>
                    </w:rPr>
                  </w:pPr>
                  <w:r>
                    <w:rPr>
                      <w:rFonts w:hint="eastAsia"/>
                      <w:sz w:val="22"/>
                    </w:rPr>
                    <w:t>５ｃｍ</w:t>
                  </w:r>
                </w:p>
              </w:tc>
            </w:tr>
            <w:tr w:rsidR="005779DB" w:rsidTr="009C3713">
              <w:trPr>
                <w:trHeight w:val="340"/>
              </w:trPr>
              <w:tc>
                <w:tcPr>
                  <w:tcW w:w="1701" w:type="dxa"/>
                </w:tcPr>
                <w:p w:rsidR="005779DB" w:rsidRDefault="005779DB" w:rsidP="005779DB">
                  <w:pPr>
                    <w:spacing w:line="300" w:lineRule="exact"/>
                    <w:jc w:val="left"/>
                    <w:rPr>
                      <w:sz w:val="22"/>
                    </w:rPr>
                  </w:pPr>
                  <w:r>
                    <w:rPr>
                      <w:rFonts w:hint="eastAsia"/>
                      <w:sz w:val="22"/>
                    </w:rPr>
                    <w:t>基層</w:t>
                  </w:r>
                </w:p>
                <w:p w:rsidR="005779DB" w:rsidRDefault="005779DB" w:rsidP="005779DB">
                  <w:pPr>
                    <w:spacing w:line="300" w:lineRule="exact"/>
                    <w:jc w:val="left"/>
                    <w:rPr>
                      <w:sz w:val="22"/>
                    </w:rPr>
                  </w:pPr>
                  <w:r w:rsidRPr="005779DB">
                    <w:rPr>
                      <w:rFonts w:hint="eastAsia"/>
                      <w:sz w:val="16"/>
                    </w:rPr>
                    <w:t>（</w:t>
                  </w:r>
                  <w:r>
                    <w:rPr>
                      <w:rFonts w:hint="eastAsia"/>
                      <w:sz w:val="16"/>
                    </w:rPr>
                    <w:t>粗</w:t>
                  </w:r>
                  <w:r w:rsidRPr="005779DB">
                    <w:rPr>
                      <w:rFonts w:hint="eastAsia"/>
                      <w:sz w:val="16"/>
                    </w:rPr>
                    <w:t>粒度アスコン）</w:t>
                  </w:r>
                </w:p>
              </w:tc>
              <w:tc>
                <w:tcPr>
                  <w:tcW w:w="1134" w:type="dxa"/>
                  <w:tcBorders>
                    <w:right w:val="nil"/>
                  </w:tcBorders>
                </w:tcPr>
                <w:p w:rsidR="005779DB" w:rsidRDefault="005779DB" w:rsidP="005779DB">
                  <w:pPr>
                    <w:spacing w:line="480" w:lineRule="auto"/>
                    <w:jc w:val="left"/>
                    <w:rPr>
                      <w:sz w:val="22"/>
                    </w:rPr>
                  </w:pPr>
                  <w:r>
                    <w:rPr>
                      <w:rFonts w:hint="eastAsia"/>
                      <w:sz w:val="22"/>
                    </w:rPr>
                    <w:t>１０ｃｍ</w:t>
                  </w:r>
                </w:p>
              </w:tc>
            </w:tr>
            <w:tr w:rsidR="005779DB" w:rsidTr="009C3713">
              <w:trPr>
                <w:trHeight w:val="680"/>
              </w:trPr>
              <w:tc>
                <w:tcPr>
                  <w:tcW w:w="1701" w:type="dxa"/>
                </w:tcPr>
                <w:p w:rsidR="005779DB" w:rsidRDefault="005779DB" w:rsidP="005779DB">
                  <w:pPr>
                    <w:spacing w:line="300" w:lineRule="exact"/>
                    <w:jc w:val="left"/>
                    <w:rPr>
                      <w:sz w:val="22"/>
                    </w:rPr>
                  </w:pPr>
                  <w:r>
                    <w:rPr>
                      <w:rFonts w:hint="eastAsia"/>
                      <w:sz w:val="22"/>
                    </w:rPr>
                    <w:t>路盤</w:t>
                  </w:r>
                </w:p>
                <w:p w:rsidR="005779DB" w:rsidRDefault="005779DB" w:rsidP="005779DB">
                  <w:pPr>
                    <w:spacing w:line="300" w:lineRule="exact"/>
                    <w:jc w:val="left"/>
                    <w:rPr>
                      <w:sz w:val="16"/>
                    </w:rPr>
                  </w:pPr>
                  <w:r w:rsidRPr="005779DB">
                    <w:rPr>
                      <w:rFonts w:hint="eastAsia"/>
                      <w:sz w:val="16"/>
                    </w:rPr>
                    <w:t>（粒調砕石又は</w:t>
                  </w:r>
                </w:p>
                <w:p w:rsidR="005779DB" w:rsidRDefault="005779DB" w:rsidP="005779DB">
                  <w:pPr>
                    <w:spacing w:line="300" w:lineRule="exact"/>
                    <w:jc w:val="left"/>
                    <w:rPr>
                      <w:sz w:val="22"/>
                    </w:rPr>
                  </w:pPr>
                  <w:r w:rsidRPr="005779DB">
                    <w:rPr>
                      <w:rFonts w:hint="eastAsia"/>
                      <w:sz w:val="16"/>
                    </w:rPr>
                    <w:t>クラッシャーラン）</w:t>
                  </w:r>
                </w:p>
              </w:tc>
              <w:tc>
                <w:tcPr>
                  <w:tcW w:w="1134" w:type="dxa"/>
                  <w:tcBorders>
                    <w:right w:val="nil"/>
                  </w:tcBorders>
                  <w:vAlign w:val="center"/>
                </w:tcPr>
                <w:p w:rsidR="005779DB" w:rsidRDefault="005779DB" w:rsidP="005779DB">
                  <w:pPr>
                    <w:spacing w:line="480" w:lineRule="auto"/>
                    <w:jc w:val="left"/>
                    <w:rPr>
                      <w:sz w:val="22"/>
                    </w:rPr>
                  </w:pPr>
                  <w:r>
                    <w:rPr>
                      <w:rFonts w:hint="eastAsia"/>
                      <w:sz w:val="22"/>
                    </w:rPr>
                    <w:t>３０ｃｍ</w:t>
                  </w:r>
                </w:p>
              </w:tc>
            </w:tr>
          </w:tbl>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p w:rsidR="005779DB" w:rsidRDefault="005779DB" w:rsidP="00645705">
            <w:pPr>
              <w:spacing w:line="300" w:lineRule="exact"/>
              <w:jc w:val="left"/>
              <w:rPr>
                <w:sz w:val="22"/>
              </w:rPr>
            </w:pPr>
          </w:p>
        </w:tc>
        <w:tc>
          <w:tcPr>
            <w:tcW w:w="4112" w:type="dxa"/>
          </w:tcPr>
          <w:p w:rsidR="005779DB" w:rsidRDefault="005779DB" w:rsidP="00581F61">
            <w:pPr>
              <w:spacing w:line="300" w:lineRule="exact"/>
              <w:jc w:val="left"/>
              <w:rPr>
                <w:sz w:val="22"/>
              </w:rPr>
            </w:pPr>
          </w:p>
        </w:tc>
      </w:tr>
    </w:tbl>
    <w:p w:rsidR="003608B7" w:rsidRPr="00726EA1" w:rsidRDefault="003608B7" w:rsidP="00645705">
      <w:pPr>
        <w:spacing w:line="300" w:lineRule="exact"/>
        <w:jc w:val="left"/>
        <w:rPr>
          <w:sz w:val="22"/>
        </w:rPr>
      </w:pPr>
      <w:r>
        <w:rPr>
          <w:rFonts w:hint="eastAsia"/>
          <w:sz w:val="22"/>
        </w:rPr>
        <w:t xml:space="preserve">　　※車道部の舗装構成</w:t>
      </w:r>
      <w:r w:rsidR="00051267">
        <w:rPr>
          <w:rFonts w:hint="eastAsia"/>
          <w:sz w:val="22"/>
        </w:rPr>
        <w:t>を考慮し</w:t>
      </w:r>
      <w:r w:rsidR="00903AB4">
        <w:rPr>
          <w:rFonts w:hint="eastAsia"/>
          <w:sz w:val="22"/>
        </w:rPr>
        <w:t>，</w:t>
      </w:r>
      <w:r w:rsidR="00051267">
        <w:rPr>
          <w:rFonts w:hint="eastAsia"/>
          <w:sz w:val="22"/>
        </w:rPr>
        <w:t>上記</w:t>
      </w:r>
      <w:r w:rsidR="00726EA1">
        <w:rPr>
          <w:rFonts w:hint="eastAsia"/>
          <w:sz w:val="22"/>
        </w:rPr>
        <w:t>になり難い場合は</w:t>
      </w:r>
      <w:r>
        <w:rPr>
          <w:rFonts w:hint="eastAsia"/>
          <w:sz w:val="22"/>
        </w:rPr>
        <w:t>別途協議するものとする。</w:t>
      </w:r>
    </w:p>
    <w:p w:rsidR="002B3F41" w:rsidRDefault="00170CA4" w:rsidP="00A31ED4">
      <w:pPr>
        <w:spacing w:line="300" w:lineRule="exact"/>
        <w:ind w:firstLineChars="100" w:firstLine="220"/>
        <w:rPr>
          <w:sz w:val="22"/>
        </w:rPr>
      </w:pPr>
      <w:r>
        <w:rPr>
          <w:rFonts w:hint="eastAsia"/>
          <w:sz w:val="22"/>
        </w:rPr>
        <w:t>（１）出入口設置工事に使用する</w:t>
      </w:r>
      <w:r w:rsidR="00742934">
        <w:rPr>
          <w:rFonts w:hint="eastAsia"/>
          <w:sz w:val="22"/>
        </w:rPr>
        <w:t>材料については次のとおりとする。</w:t>
      </w:r>
    </w:p>
    <w:p w:rsidR="00742934" w:rsidRDefault="00742934" w:rsidP="00A31ED4">
      <w:pPr>
        <w:spacing w:line="300" w:lineRule="exact"/>
        <w:ind w:leftChars="100" w:left="650" w:hangingChars="200" w:hanging="440"/>
        <w:rPr>
          <w:sz w:val="22"/>
        </w:rPr>
      </w:pPr>
      <w:r>
        <w:rPr>
          <w:rFonts w:hint="eastAsia"/>
          <w:sz w:val="22"/>
        </w:rPr>
        <w:t xml:space="preserve">　①表層は密粒度アスコンを使用する</w:t>
      </w:r>
      <w:r w:rsidR="005779DB">
        <w:rPr>
          <w:rFonts w:hint="eastAsia"/>
          <w:sz w:val="22"/>
        </w:rPr>
        <w:t>こと</w:t>
      </w:r>
      <w:r>
        <w:rPr>
          <w:rFonts w:hint="eastAsia"/>
          <w:sz w:val="22"/>
        </w:rPr>
        <w:t>。</w:t>
      </w:r>
    </w:p>
    <w:p w:rsidR="00742934" w:rsidRDefault="00742934" w:rsidP="00A31ED4">
      <w:pPr>
        <w:spacing w:line="300" w:lineRule="exact"/>
        <w:ind w:leftChars="100" w:left="430" w:hangingChars="100" w:hanging="220"/>
        <w:rPr>
          <w:sz w:val="22"/>
        </w:rPr>
      </w:pPr>
      <w:r>
        <w:rPr>
          <w:rFonts w:hint="eastAsia"/>
          <w:sz w:val="22"/>
        </w:rPr>
        <w:t xml:space="preserve">　②基層は</w:t>
      </w:r>
      <w:r w:rsidR="00A31ED4">
        <w:rPr>
          <w:rFonts w:hint="eastAsia"/>
          <w:sz w:val="22"/>
        </w:rPr>
        <w:t>粗</w:t>
      </w:r>
      <w:r>
        <w:rPr>
          <w:rFonts w:hint="eastAsia"/>
          <w:sz w:val="22"/>
        </w:rPr>
        <w:t>粒度</w:t>
      </w:r>
      <w:r w:rsidR="00A31ED4">
        <w:rPr>
          <w:rFonts w:hint="eastAsia"/>
          <w:sz w:val="22"/>
        </w:rPr>
        <w:t>アスコンを使用する</w:t>
      </w:r>
      <w:r w:rsidR="005779DB">
        <w:rPr>
          <w:rFonts w:hint="eastAsia"/>
          <w:sz w:val="22"/>
        </w:rPr>
        <w:t>こと</w:t>
      </w:r>
      <w:r w:rsidR="00A31ED4">
        <w:rPr>
          <w:rFonts w:hint="eastAsia"/>
          <w:sz w:val="22"/>
        </w:rPr>
        <w:t>。</w:t>
      </w:r>
    </w:p>
    <w:p w:rsidR="004E330E" w:rsidRDefault="00A31ED4" w:rsidP="00742934">
      <w:pPr>
        <w:spacing w:line="300" w:lineRule="exact"/>
        <w:ind w:left="440" w:hangingChars="200" w:hanging="440"/>
        <w:rPr>
          <w:sz w:val="22"/>
        </w:rPr>
      </w:pPr>
      <w:r>
        <w:rPr>
          <w:rFonts w:hint="eastAsia"/>
          <w:sz w:val="22"/>
        </w:rPr>
        <w:t xml:space="preserve">　　③路盤</w:t>
      </w:r>
      <w:r w:rsidR="004E330E">
        <w:rPr>
          <w:rFonts w:hint="eastAsia"/>
          <w:sz w:val="22"/>
        </w:rPr>
        <w:t>の材料は粒調砕石</w:t>
      </w:r>
      <w:r w:rsidR="005779DB">
        <w:rPr>
          <w:rFonts w:hint="eastAsia"/>
          <w:sz w:val="22"/>
        </w:rPr>
        <w:t>又は</w:t>
      </w:r>
      <w:r w:rsidR="00006C5B">
        <w:rPr>
          <w:rFonts w:hint="eastAsia"/>
          <w:sz w:val="22"/>
        </w:rPr>
        <w:t>クラッシャーラン</w:t>
      </w:r>
      <w:r w:rsidR="004E330E">
        <w:rPr>
          <w:rFonts w:hint="eastAsia"/>
          <w:sz w:val="22"/>
        </w:rPr>
        <w:t>を使用すること。</w:t>
      </w:r>
    </w:p>
    <w:p w:rsidR="00A31ED4" w:rsidRPr="007E38F5" w:rsidRDefault="004E330E" w:rsidP="004E330E">
      <w:pPr>
        <w:spacing w:line="300" w:lineRule="exact"/>
        <w:rPr>
          <w:sz w:val="22"/>
        </w:rPr>
      </w:pPr>
      <w:r>
        <w:rPr>
          <w:rFonts w:hint="eastAsia"/>
          <w:sz w:val="22"/>
        </w:rPr>
        <w:t xml:space="preserve">　　④</w:t>
      </w:r>
      <w:r w:rsidR="007E38F5">
        <w:rPr>
          <w:rFonts w:hint="eastAsia"/>
          <w:sz w:val="22"/>
        </w:rPr>
        <w:t>既存歩道がインターロッキング</w:t>
      </w:r>
      <w:r w:rsidR="000F0E6F">
        <w:rPr>
          <w:rFonts w:hint="eastAsia"/>
          <w:sz w:val="22"/>
        </w:rPr>
        <w:t>になっていた</w:t>
      </w:r>
      <w:r>
        <w:rPr>
          <w:rFonts w:hint="eastAsia"/>
          <w:sz w:val="22"/>
        </w:rPr>
        <w:t>場合は</w:t>
      </w:r>
      <w:r w:rsidR="00903AB4">
        <w:rPr>
          <w:rFonts w:hint="eastAsia"/>
          <w:sz w:val="22"/>
        </w:rPr>
        <w:t>，</w:t>
      </w:r>
      <w:r w:rsidR="007E38F5">
        <w:rPr>
          <w:rFonts w:hint="eastAsia"/>
          <w:sz w:val="22"/>
        </w:rPr>
        <w:t xml:space="preserve">出入口の使用目的により　　</w:t>
      </w:r>
    </w:p>
    <w:p w:rsidR="00A31ED4" w:rsidRDefault="007E38F5" w:rsidP="00742934">
      <w:pPr>
        <w:spacing w:line="300" w:lineRule="exact"/>
        <w:ind w:left="440" w:hangingChars="200" w:hanging="440"/>
        <w:rPr>
          <w:sz w:val="22"/>
        </w:rPr>
      </w:pPr>
      <w:r>
        <w:rPr>
          <w:rFonts w:hint="eastAsia"/>
          <w:sz w:val="22"/>
        </w:rPr>
        <w:t xml:space="preserve">　　　</w:t>
      </w:r>
      <w:r w:rsidR="00936087">
        <w:rPr>
          <w:rFonts w:hint="eastAsia"/>
          <w:sz w:val="22"/>
        </w:rPr>
        <w:t>原形復旧又は</w:t>
      </w:r>
      <w:r w:rsidR="00903AB4">
        <w:rPr>
          <w:rFonts w:hint="eastAsia"/>
          <w:sz w:val="22"/>
        </w:rPr>
        <w:t>，</w:t>
      </w:r>
      <w:r>
        <w:rPr>
          <w:rFonts w:hint="eastAsia"/>
          <w:sz w:val="22"/>
        </w:rPr>
        <w:t>アスファルト舗装</w:t>
      </w:r>
      <w:r w:rsidR="000F0E6F">
        <w:rPr>
          <w:rFonts w:hint="eastAsia"/>
          <w:sz w:val="22"/>
        </w:rPr>
        <w:t>等に変更するものとする。</w:t>
      </w:r>
    </w:p>
    <w:p w:rsidR="007E38F5" w:rsidRDefault="007E38F5" w:rsidP="00742934">
      <w:pPr>
        <w:spacing w:line="300" w:lineRule="exact"/>
        <w:ind w:left="440" w:hangingChars="200" w:hanging="440"/>
        <w:rPr>
          <w:sz w:val="22"/>
        </w:rPr>
      </w:pPr>
    </w:p>
    <w:p w:rsidR="002A18F8" w:rsidRDefault="002A18F8" w:rsidP="00742934">
      <w:pPr>
        <w:spacing w:line="300" w:lineRule="exact"/>
        <w:ind w:left="440" w:hangingChars="200" w:hanging="440"/>
        <w:rPr>
          <w:sz w:val="22"/>
        </w:rPr>
      </w:pPr>
      <w:r>
        <w:rPr>
          <w:rFonts w:hint="eastAsia"/>
          <w:sz w:val="22"/>
        </w:rPr>
        <w:t>５．</w:t>
      </w:r>
      <w:r w:rsidR="00FA12E5">
        <w:rPr>
          <w:rFonts w:hint="eastAsia"/>
          <w:sz w:val="22"/>
        </w:rPr>
        <w:t>既存排水施設（側溝</w:t>
      </w:r>
      <w:r w:rsidR="001C6C2F">
        <w:rPr>
          <w:rFonts w:hint="eastAsia"/>
          <w:sz w:val="22"/>
        </w:rPr>
        <w:t>・集水桝</w:t>
      </w:r>
      <w:r w:rsidR="00FA12E5">
        <w:rPr>
          <w:rFonts w:hint="eastAsia"/>
          <w:sz w:val="22"/>
        </w:rPr>
        <w:t>等）</w:t>
      </w:r>
    </w:p>
    <w:p w:rsidR="00006C5B" w:rsidRDefault="00FA12E5" w:rsidP="00006C5B">
      <w:pPr>
        <w:spacing w:line="300" w:lineRule="exact"/>
        <w:ind w:left="440" w:hangingChars="200" w:hanging="440"/>
        <w:rPr>
          <w:sz w:val="22"/>
        </w:rPr>
      </w:pPr>
      <w:r>
        <w:rPr>
          <w:rFonts w:hint="eastAsia"/>
          <w:sz w:val="22"/>
        </w:rPr>
        <w:t xml:space="preserve">　</w:t>
      </w:r>
      <w:r w:rsidR="00FB5724">
        <w:rPr>
          <w:rFonts w:hint="eastAsia"/>
          <w:sz w:val="22"/>
        </w:rPr>
        <w:t xml:space="preserve">　</w:t>
      </w:r>
      <w:r w:rsidR="00006C5B">
        <w:rPr>
          <w:rFonts w:hint="eastAsia"/>
          <w:sz w:val="22"/>
        </w:rPr>
        <w:t>側溝</w:t>
      </w:r>
      <w:r w:rsidR="001C6C2F">
        <w:rPr>
          <w:rFonts w:hint="eastAsia"/>
          <w:sz w:val="22"/>
        </w:rPr>
        <w:t>や集水桝</w:t>
      </w:r>
      <w:r w:rsidR="00006C5B">
        <w:rPr>
          <w:rFonts w:hint="eastAsia"/>
          <w:sz w:val="22"/>
        </w:rPr>
        <w:t>等の排水施設がある場所を出入口として使用する場合，出入する車種及び使用目的に合わせて布設替を行うものとする。</w:t>
      </w:r>
    </w:p>
    <w:p w:rsidR="00516E3B" w:rsidRPr="00516E3B" w:rsidRDefault="00516E3B" w:rsidP="00006C5B">
      <w:pPr>
        <w:spacing w:line="300" w:lineRule="exact"/>
        <w:ind w:leftChars="200" w:left="420"/>
        <w:rPr>
          <w:sz w:val="22"/>
        </w:rPr>
      </w:pPr>
    </w:p>
    <w:p w:rsidR="002A18F8" w:rsidRDefault="004D1287" w:rsidP="00516E3B">
      <w:pPr>
        <w:spacing w:line="300" w:lineRule="exact"/>
        <w:jc w:val="left"/>
        <w:rPr>
          <w:sz w:val="22"/>
        </w:rPr>
      </w:pPr>
      <w:r>
        <w:rPr>
          <w:rFonts w:hint="eastAsia"/>
          <w:sz w:val="22"/>
        </w:rPr>
        <w:t>６．</w:t>
      </w:r>
      <w:r w:rsidR="003F1C70">
        <w:rPr>
          <w:rFonts w:hint="eastAsia"/>
          <w:sz w:val="22"/>
        </w:rPr>
        <w:t>既存出入口の復旧</w:t>
      </w:r>
    </w:p>
    <w:p w:rsidR="003F1C70" w:rsidRDefault="003F1C70" w:rsidP="00742934">
      <w:pPr>
        <w:spacing w:line="300" w:lineRule="exact"/>
        <w:ind w:left="440" w:hangingChars="200" w:hanging="440"/>
        <w:rPr>
          <w:sz w:val="22"/>
        </w:rPr>
      </w:pPr>
      <w:r>
        <w:rPr>
          <w:rFonts w:hint="eastAsia"/>
          <w:sz w:val="22"/>
        </w:rPr>
        <w:t xml:space="preserve">　　</w:t>
      </w:r>
      <w:r w:rsidR="002E29E6">
        <w:rPr>
          <w:rFonts w:hint="eastAsia"/>
          <w:sz w:val="22"/>
        </w:rPr>
        <w:t>既に出入口が設置してある敷地の出入口位置を変更する場合</w:t>
      </w:r>
      <w:r w:rsidR="00A26E18">
        <w:rPr>
          <w:rFonts w:hint="eastAsia"/>
          <w:sz w:val="22"/>
        </w:rPr>
        <w:t>は</w:t>
      </w:r>
      <w:r w:rsidR="00903AB4">
        <w:rPr>
          <w:rFonts w:hint="eastAsia"/>
          <w:sz w:val="22"/>
        </w:rPr>
        <w:t>，</w:t>
      </w:r>
      <w:r w:rsidR="00A26E18">
        <w:rPr>
          <w:rFonts w:hint="eastAsia"/>
          <w:sz w:val="22"/>
        </w:rPr>
        <w:t xml:space="preserve">不要となった既存　</w:t>
      </w:r>
    </w:p>
    <w:p w:rsidR="00A26E18" w:rsidRDefault="00A26E18" w:rsidP="00742934">
      <w:pPr>
        <w:spacing w:line="300" w:lineRule="exact"/>
        <w:ind w:left="440" w:hangingChars="200" w:hanging="440"/>
        <w:rPr>
          <w:sz w:val="22"/>
        </w:rPr>
      </w:pPr>
      <w:r>
        <w:rPr>
          <w:rFonts w:hint="eastAsia"/>
          <w:sz w:val="22"/>
        </w:rPr>
        <w:t xml:space="preserve">　　出入口は原形に復旧する。</w:t>
      </w:r>
    </w:p>
    <w:p w:rsidR="001C6C2F" w:rsidRDefault="001C6C2F" w:rsidP="00742934">
      <w:pPr>
        <w:spacing w:line="300" w:lineRule="exact"/>
        <w:ind w:left="440" w:hangingChars="200" w:hanging="440"/>
        <w:rPr>
          <w:sz w:val="22"/>
        </w:rPr>
      </w:pPr>
    </w:p>
    <w:p w:rsidR="001C6C2F" w:rsidRDefault="001C6C2F" w:rsidP="00742934">
      <w:pPr>
        <w:spacing w:line="300" w:lineRule="exact"/>
        <w:ind w:left="440" w:hangingChars="200" w:hanging="440"/>
        <w:rPr>
          <w:sz w:val="22"/>
        </w:rPr>
      </w:pPr>
    </w:p>
    <w:p w:rsidR="00A26E18" w:rsidRDefault="00A26E18" w:rsidP="00742934">
      <w:pPr>
        <w:spacing w:line="300" w:lineRule="exact"/>
        <w:ind w:left="440" w:hangingChars="200" w:hanging="440"/>
        <w:rPr>
          <w:sz w:val="22"/>
        </w:rPr>
      </w:pPr>
      <w:r>
        <w:rPr>
          <w:rFonts w:hint="eastAsia"/>
          <w:sz w:val="22"/>
        </w:rPr>
        <w:lastRenderedPageBreak/>
        <w:t>７．</w:t>
      </w:r>
      <w:r w:rsidR="00221857">
        <w:rPr>
          <w:rFonts w:hint="eastAsia"/>
          <w:sz w:val="22"/>
        </w:rPr>
        <w:t>街路樹・</w:t>
      </w:r>
      <w:r w:rsidR="0060785B">
        <w:rPr>
          <w:rFonts w:hint="eastAsia"/>
          <w:sz w:val="22"/>
        </w:rPr>
        <w:t>植栽帯</w:t>
      </w:r>
      <w:r w:rsidR="00221857">
        <w:rPr>
          <w:rFonts w:hint="eastAsia"/>
          <w:sz w:val="22"/>
        </w:rPr>
        <w:t>等の取扱い</w:t>
      </w:r>
    </w:p>
    <w:p w:rsidR="00221857" w:rsidRDefault="00221857" w:rsidP="00742934">
      <w:pPr>
        <w:spacing w:line="300" w:lineRule="exact"/>
        <w:ind w:left="440" w:hangingChars="200" w:hanging="440"/>
        <w:rPr>
          <w:sz w:val="22"/>
        </w:rPr>
      </w:pPr>
      <w:r>
        <w:rPr>
          <w:rFonts w:hint="eastAsia"/>
          <w:sz w:val="22"/>
        </w:rPr>
        <w:t xml:space="preserve">　　</w:t>
      </w:r>
      <w:r w:rsidR="009E498C">
        <w:rPr>
          <w:rFonts w:hint="eastAsia"/>
          <w:sz w:val="22"/>
        </w:rPr>
        <w:t>出入口設置箇所に街路樹・</w:t>
      </w:r>
      <w:r w:rsidR="0060785B">
        <w:rPr>
          <w:rFonts w:hint="eastAsia"/>
          <w:sz w:val="22"/>
        </w:rPr>
        <w:t>植栽帯</w:t>
      </w:r>
      <w:r w:rsidR="009E498C">
        <w:rPr>
          <w:rFonts w:hint="eastAsia"/>
          <w:sz w:val="22"/>
        </w:rPr>
        <w:t>等があった</w:t>
      </w:r>
      <w:r w:rsidR="00E11766">
        <w:rPr>
          <w:rFonts w:hint="eastAsia"/>
          <w:sz w:val="22"/>
        </w:rPr>
        <w:t>場合は原則移設とするが</w:t>
      </w:r>
      <w:r w:rsidR="00903AB4">
        <w:rPr>
          <w:rFonts w:hint="eastAsia"/>
          <w:sz w:val="22"/>
        </w:rPr>
        <w:t>，</w:t>
      </w:r>
      <w:r w:rsidR="00E11766">
        <w:rPr>
          <w:rFonts w:hint="eastAsia"/>
          <w:sz w:val="22"/>
        </w:rPr>
        <w:t>移設場所</w:t>
      </w:r>
    </w:p>
    <w:p w:rsidR="00E11766" w:rsidRPr="004D1287" w:rsidRDefault="00E11766" w:rsidP="00742934">
      <w:pPr>
        <w:spacing w:line="300" w:lineRule="exact"/>
        <w:ind w:left="440" w:hangingChars="200" w:hanging="440"/>
        <w:rPr>
          <w:sz w:val="22"/>
        </w:rPr>
      </w:pPr>
      <w:r>
        <w:rPr>
          <w:rFonts w:hint="eastAsia"/>
          <w:sz w:val="22"/>
        </w:rPr>
        <w:t xml:space="preserve">　　が無い等止むを得ない場合は撤去出来るものとする。</w:t>
      </w:r>
    </w:p>
    <w:p w:rsidR="00546A4E" w:rsidRDefault="00546A4E" w:rsidP="00742934">
      <w:pPr>
        <w:spacing w:line="300" w:lineRule="exact"/>
        <w:ind w:left="440" w:hangingChars="200" w:hanging="440"/>
        <w:rPr>
          <w:sz w:val="22"/>
        </w:rPr>
      </w:pPr>
    </w:p>
    <w:p w:rsidR="00FB5724" w:rsidRDefault="00546A4E" w:rsidP="00742934">
      <w:pPr>
        <w:spacing w:line="300" w:lineRule="exact"/>
        <w:ind w:left="440" w:hangingChars="200" w:hanging="440"/>
        <w:rPr>
          <w:sz w:val="22"/>
        </w:rPr>
      </w:pPr>
      <w:r>
        <w:rPr>
          <w:rFonts w:hint="eastAsia"/>
          <w:sz w:val="22"/>
        </w:rPr>
        <w:t>８．隣</w:t>
      </w:r>
      <w:r w:rsidR="009E4E65">
        <w:rPr>
          <w:rFonts w:hint="eastAsia"/>
          <w:sz w:val="22"/>
        </w:rPr>
        <w:t>接</w:t>
      </w:r>
      <w:r>
        <w:rPr>
          <w:rFonts w:hint="eastAsia"/>
          <w:sz w:val="22"/>
        </w:rPr>
        <w:t>地境界</w:t>
      </w:r>
      <w:r w:rsidR="00F63ADE">
        <w:rPr>
          <w:rFonts w:hint="eastAsia"/>
          <w:sz w:val="22"/>
        </w:rPr>
        <w:t>部分について</w:t>
      </w:r>
    </w:p>
    <w:p w:rsidR="00F63ADE" w:rsidRPr="00E11766" w:rsidRDefault="002443BF" w:rsidP="00742934">
      <w:pPr>
        <w:spacing w:line="300" w:lineRule="exact"/>
        <w:ind w:left="440" w:hangingChars="200" w:hanging="440"/>
        <w:rPr>
          <w:sz w:val="22"/>
        </w:rPr>
      </w:pPr>
      <w:r>
        <w:rPr>
          <w:rFonts w:hint="eastAsia"/>
          <w:sz w:val="22"/>
        </w:rPr>
        <w:t xml:space="preserve">　　隣接地境界より１．２</w:t>
      </w:r>
      <w:r w:rsidR="00F63ADE">
        <w:rPr>
          <w:rFonts w:hint="eastAsia"/>
          <w:sz w:val="22"/>
        </w:rPr>
        <w:t>ｍ</w:t>
      </w:r>
      <w:r w:rsidR="009E4E65">
        <w:rPr>
          <w:rFonts w:hint="eastAsia"/>
          <w:sz w:val="22"/>
        </w:rPr>
        <w:t>以内は設置しないこと。</w:t>
      </w:r>
    </w:p>
    <w:p w:rsidR="00FB5724" w:rsidRDefault="0052451E" w:rsidP="00742934">
      <w:pPr>
        <w:spacing w:line="300" w:lineRule="exact"/>
        <w:ind w:left="440" w:hangingChars="200" w:hanging="440"/>
        <w:rPr>
          <w:sz w:val="22"/>
        </w:rPr>
      </w:pPr>
      <w:r>
        <w:rPr>
          <w:rFonts w:hint="eastAsia"/>
          <w:sz w:val="22"/>
        </w:rPr>
        <w:t xml:space="preserve">　　</w:t>
      </w:r>
      <w:r w:rsidR="00516E3B">
        <w:rPr>
          <w:rFonts w:hint="eastAsia"/>
          <w:sz w:val="22"/>
        </w:rPr>
        <w:t>なお，立地状況等により１．２ｍを確保することができない場合はその限りでない。</w:t>
      </w:r>
    </w:p>
    <w:p w:rsidR="00FB5724" w:rsidRDefault="00FB5724" w:rsidP="00742934">
      <w:pPr>
        <w:spacing w:line="300" w:lineRule="exact"/>
        <w:ind w:left="440" w:hangingChars="200" w:hanging="440"/>
        <w:rPr>
          <w:sz w:val="22"/>
        </w:rPr>
      </w:pPr>
    </w:p>
    <w:p w:rsidR="00A31ED4" w:rsidRDefault="00516E3B" w:rsidP="00516E3B">
      <w:pPr>
        <w:spacing w:line="300" w:lineRule="exact"/>
        <w:rPr>
          <w:sz w:val="22"/>
        </w:rPr>
      </w:pPr>
      <w:r>
        <w:rPr>
          <w:rFonts w:hint="eastAsia"/>
          <w:sz w:val="22"/>
        </w:rPr>
        <w:t>９</w:t>
      </w:r>
      <w:r w:rsidR="00A31ED4">
        <w:rPr>
          <w:rFonts w:hint="eastAsia"/>
          <w:sz w:val="22"/>
        </w:rPr>
        <w:t>．</w:t>
      </w:r>
      <w:r w:rsidR="00730636">
        <w:rPr>
          <w:rFonts w:hint="eastAsia"/>
          <w:sz w:val="22"/>
        </w:rPr>
        <w:t>歩道面の勾配（マウンドアップの場合）</w:t>
      </w:r>
    </w:p>
    <w:p w:rsidR="00516E3B" w:rsidRDefault="005A5F33" w:rsidP="00516E3B">
      <w:pPr>
        <w:spacing w:line="300" w:lineRule="exact"/>
        <w:ind w:left="880" w:hangingChars="400" w:hanging="880"/>
        <w:rPr>
          <w:sz w:val="22"/>
        </w:rPr>
      </w:pPr>
      <w:r>
        <w:rPr>
          <w:rFonts w:hint="eastAsia"/>
          <w:sz w:val="22"/>
        </w:rPr>
        <w:t xml:space="preserve">　（１）</w:t>
      </w:r>
      <w:r w:rsidR="00730636">
        <w:rPr>
          <w:rFonts w:hint="eastAsia"/>
          <w:sz w:val="22"/>
        </w:rPr>
        <w:t>歩道面に設ける勾配は</w:t>
      </w:r>
      <w:r w:rsidR="00903AB4">
        <w:rPr>
          <w:rFonts w:hint="eastAsia"/>
          <w:sz w:val="22"/>
        </w:rPr>
        <w:t>，</w:t>
      </w:r>
      <w:r w:rsidR="00730636">
        <w:rPr>
          <w:rFonts w:hint="eastAsia"/>
          <w:sz w:val="22"/>
        </w:rPr>
        <w:t>地形の状況その他の特別の理由により</w:t>
      </w:r>
      <w:r w:rsidR="00903AB4">
        <w:rPr>
          <w:rFonts w:hint="eastAsia"/>
          <w:sz w:val="22"/>
        </w:rPr>
        <w:t>，</w:t>
      </w:r>
      <w:r w:rsidR="00730636">
        <w:rPr>
          <w:rFonts w:hint="eastAsia"/>
          <w:sz w:val="22"/>
        </w:rPr>
        <w:t>止むを得な</w:t>
      </w:r>
      <w:r w:rsidR="00516E3B">
        <w:rPr>
          <w:rFonts w:hint="eastAsia"/>
          <w:sz w:val="22"/>
        </w:rPr>
        <w:t>い</w:t>
      </w:r>
    </w:p>
    <w:p w:rsidR="00730636" w:rsidRDefault="00730636" w:rsidP="00516E3B">
      <w:pPr>
        <w:spacing w:line="300" w:lineRule="exact"/>
        <w:ind w:leftChars="400" w:left="840"/>
        <w:rPr>
          <w:sz w:val="22"/>
        </w:rPr>
      </w:pPr>
      <w:r>
        <w:rPr>
          <w:rFonts w:hint="eastAsia"/>
          <w:sz w:val="22"/>
        </w:rPr>
        <w:t>場合</w:t>
      </w:r>
      <w:r w:rsidR="005A5F33">
        <w:rPr>
          <w:rFonts w:hint="eastAsia"/>
          <w:sz w:val="22"/>
        </w:rPr>
        <w:t>を除き</w:t>
      </w:r>
      <w:r w:rsidR="00903AB4">
        <w:rPr>
          <w:rFonts w:hint="eastAsia"/>
          <w:sz w:val="22"/>
        </w:rPr>
        <w:t>，</w:t>
      </w:r>
      <w:r w:rsidR="005A5F33">
        <w:rPr>
          <w:rFonts w:hint="eastAsia"/>
          <w:sz w:val="22"/>
        </w:rPr>
        <w:t>次のとおりとする。</w:t>
      </w:r>
    </w:p>
    <w:p w:rsidR="00730636" w:rsidRPr="00BD1B86" w:rsidRDefault="00BD1B86" w:rsidP="00BD1B86">
      <w:pPr>
        <w:spacing w:line="300" w:lineRule="exact"/>
        <w:ind w:leftChars="300" w:left="850" w:hangingChars="100" w:hanging="220"/>
        <w:rPr>
          <w:sz w:val="22"/>
        </w:rPr>
      </w:pPr>
      <w:r w:rsidRPr="00BD1B86">
        <w:rPr>
          <w:rFonts w:hint="eastAsia"/>
          <w:sz w:val="22"/>
        </w:rPr>
        <w:t>①</w:t>
      </w:r>
      <w:r w:rsidR="00730636" w:rsidRPr="00BD1B86">
        <w:rPr>
          <w:rFonts w:hint="eastAsia"/>
          <w:sz w:val="22"/>
        </w:rPr>
        <w:t>歩道の縦断勾配は</w:t>
      </w:r>
      <w:r w:rsidR="00903AB4" w:rsidRPr="00BD1B86">
        <w:rPr>
          <w:rFonts w:hint="eastAsia"/>
          <w:sz w:val="22"/>
        </w:rPr>
        <w:t>，</w:t>
      </w:r>
      <w:r w:rsidR="00730636" w:rsidRPr="00BD1B86">
        <w:rPr>
          <w:rFonts w:hint="eastAsia"/>
          <w:sz w:val="22"/>
        </w:rPr>
        <w:t>５％以下とする。ただし</w:t>
      </w:r>
      <w:r w:rsidR="00903AB4" w:rsidRPr="00BD1B86">
        <w:rPr>
          <w:rFonts w:hint="eastAsia"/>
          <w:sz w:val="22"/>
        </w:rPr>
        <w:t>，</w:t>
      </w:r>
      <w:r w:rsidR="00730636" w:rsidRPr="00BD1B86">
        <w:rPr>
          <w:rFonts w:hint="eastAsia"/>
          <w:sz w:val="22"/>
        </w:rPr>
        <w:t>沿道の状況により止むを得ない</w:t>
      </w:r>
      <w:r w:rsidR="00516E3B" w:rsidRPr="00BD1B86">
        <w:rPr>
          <w:rFonts w:hint="eastAsia"/>
          <w:sz w:val="22"/>
        </w:rPr>
        <w:t xml:space="preserve"> </w:t>
      </w:r>
      <w:r w:rsidR="00516E3B" w:rsidRPr="00BD1B86">
        <w:rPr>
          <w:sz w:val="22"/>
        </w:rPr>
        <w:t xml:space="preserve"> </w:t>
      </w:r>
      <w:r w:rsidR="00516E3B" w:rsidRPr="00BD1B86">
        <w:rPr>
          <w:rFonts w:hint="eastAsia"/>
          <w:sz w:val="22"/>
        </w:rPr>
        <w:t xml:space="preserve">　　</w:t>
      </w:r>
      <w:r w:rsidR="00730636" w:rsidRPr="00BD1B86">
        <w:rPr>
          <w:rFonts w:hint="eastAsia"/>
          <w:sz w:val="22"/>
        </w:rPr>
        <w:t>場合は</w:t>
      </w:r>
      <w:r w:rsidR="00903AB4" w:rsidRPr="00BD1B86">
        <w:rPr>
          <w:rFonts w:hint="eastAsia"/>
          <w:sz w:val="22"/>
        </w:rPr>
        <w:t>，</w:t>
      </w:r>
      <w:r w:rsidR="00730636" w:rsidRPr="00BD1B86">
        <w:rPr>
          <w:rFonts w:hint="eastAsia"/>
          <w:sz w:val="22"/>
        </w:rPr>
        <w:t>８％以下とすることができる。</w:t>
      </w:r>
    </w:p>
    <w:p w:rsidR="00730636" w:rsidRDefault="00730636" w:rsidP="00730636">
      <w:pPr>
        <w:spacing w:line="300" w:lineRule="exact"/>
        <w:ind w:left="660" w:hangingChars="300" w:hanging="660"/>
        <w:rPr>
          <w:sz w:val="22"/>
        </w:rPr>
      </w:pPr>
      <w:r>
        <w:rPr>
          <w:rFonts w:hint="eastAsia"/>
          <w:sz w:val="22"/>
        </w:rPr>
        <w:t xml:space="preserve">　</w:t>
      </w:r>
      <w:r w:rsidR="00516E3B">
        <w:rPr>
          <w:rFonts w:hint="eastAsia"/>
          <w:sz w:val="22"/>
        </w:rPr>
        <w:t xml:space="preserve">　</w:t>
      </w:r>
      <w:r w:rsidR="00BD1B86">
        <w:rPr>
          <w:rFonts w:hint="eastAsia"/>
          <w:sz w:val="22"/>
        </w:rPr>
        <w:t xml:space="preserve">　</w:t>
      </w:r>
      <w:r>
        <w:rPr>
          <w:rFonts w:hint="eastAsia"/>
          <w:sz w:val="22"/>
        </w:rPr>
        <w:t>②歩道の横断勾配は</w:t>
      </w:r>
      <w:r w:rsidR="00903AB4">
        <w:rPr>
          <w:rFonts w:hint="eastAsia"/>
          <w:sz w:val="22"/>
        </w:rPr>
        <w:t>，</w:t>
      </w:r>
      <w:r>
        <w:rPr>
          <w:rFonts w:hint="eastAsia"/>
          <w:sz w:val="22"/>
        </w:rPr>
        <w:t>雨水等の適切な排水を勘案して</w:t>
      </w:r>
      <w:r w:rsidR="00903AB4">
        <w:rPr>
          <w:rFonts w:hint="eastAsia"/>
          <w:sz w:val="22"/>
        </w:rPr>
        <w:t>，</w:t>
      </w:r>
      <w:r>
        <w:rPr>
          <w:rFonts w:hint="eastAsia"/>
          <w:sz w:val="22"/>
        </w:rPr>
        <w:t>２％</w:t>
      </w:r>
      <w:r w:rsidR="005A5F33">
        <w:rPr>
          <w:rFonts w:hint="eastAsia"/>
          <w:sz w:val="22"/>
        </w:rPr>
        <w:t>を標準とする。</w:t>
      </w:r>
    </w:p>
    <w:p w:rsidR="005A5F33" w:rsidRDefault="005A5F33" w:rsidP="00730636">
      <w:pPr>
        <w:spacing w:line="300" w:lineRule="exact"/>
        <w:ind w:left="660" w:hangingChars="300" w:hanging="660"/>
        <w:rPr>
          <w:sz w:val="22"/>
        </w:rPr>
      </w:pPr>
      <w:r>
        <w:rPr>
          <w:rFonts w:hint="eastAsia"/>
          <w:sz w:val="22"/>
        </w:rPr>
        <w:t xml:space="preserve">　（２）平坦部分の確保</w:t>
      </w:r>
    </w:p>
    <w:p w:rsidR="005A5F33" w:rsidRDefault="005A5F33" w:rsidP="00730636">
      <w:pPr>
        <w:spacing w:line="300" w:lineRule="exact"/>
        <w:ind w:left="660" w:hangingChars="300" w:hanging="660"/>
        <w:rPr>
          <w:sz w:val="22"/>
        </w:rPr>
      </w:pPr>
      <w:r>
        <w:rPr>
          <w:rFonts w:hint="eastAsia"/>
          <w:sz w:val="22"/>
        </w:rPr>
        <w:t xml:space="preserve">　　　歩道面には</w:t>
      </w:r>
      <w:r w:rsidR="00903AB4">
        <w:rPr>
          <w:rFonts w:hint="eastAsia"/>
          <w:sz w:val="22"/>
        </w:rPr>
        <w:t>，</w:t>
      </w:r>
      <w:r>
        <w:rPr>
          <w:rFonts w:hint="eastAsia"/>
          <w:sz w:val="22"/>
        </w:rPr>
        <w:t>車いす使用者の安全</w:t>
      </w:r>
      <w:r w:rsidR="006542DB">
        <w:rPr>
          <w:rFonts w:hint="eastAsia"/>
          <w:sz w:val="22"/>
        </w:rPr>
        <w:t>な通行を考慮し</w:t>
      </w:r>
      <w:r w:rsidR="00903AB4">
        <w:rPr>
          <w:rFonts w:hint="eastAsia"/>
          <w:sz w:val="22"/>
        </w:rPr>
        <w:t>，</w:t>
      </w:r>
      <w:r w:rsidR="006542DB">
        <w:rPr>
          <w:rFonts w:hint="eastAsia"/>
          <w:sz w:val="22"/>
        </w:rPr>
        <w:t>原則として１ｍ以上の平坦部分</w:t>
      </w:r>
      <w:r w:rsidR="006542DB">
        <w:rPr>
          <w:rFonts w:hint="eastAsia"/>
          <w:sz w:val="22"/>
        </w:rPr>
        <w:t>(</w:t>
      </w:r>
      <w:r w:rsidR="006542DB">
        <w:rPr>
          <w:rFonts w:hint="eastAsia"/>
          <w:sz w:val="22"/>
        </w:rPr>
        <w:t>横断勾配２％</w:t>
      </w:r>
      <w:r w:rsidR="006542DB">
        <w:rPr>
          <w:rFonts w:hint="eastAsia"/>
          <w:sz w:val="22"/>
        </w:rPr>
        <w:t>)</w:t>
      </w:r>
      <w:r w:rsidR="006542DB">
        <w:rPr>
          <w:rFonts w:hint="eastAsia"/>
          <w:sz w:val="22"/>
        </w:rPr>
        <w:t>を設けるものとする。なお</w:t>
      </w:r>
      <w:r w:rsidR="00903AB4">
        <w:rPr>
          <w:rFonts w:hint="eastAsia"/>
          <w:sz w:val="22"/>
        </w:rPr>
        <w:t>，</w:t>
      </w:r>
      <w:r w:rsidR="006542DB">
        <w:rPr>
          <w:rFonts w:hint="eastAsia"/>
          <w:sz w:val="22"/>
        </w:rPr>
        <w:t>幅員が３ｍ以上の歩道については</w:t>
      </w:r>
      <w:r w:rsidR="00903AB4">
        <w:rPr>
          <w:rFonts w:hint="eastAsia"/>
          <w:sz w:val="22"/>
        </w:rPr>
        <w:t>，</w:t>
      </w:r>
      <w:r w:rsidR="006542DB">
        <w:rPr>
          <w:rFonts w:hint="eastAsia"/>
          <w:sz w:val="22"/>
        </w:rPr>
        <w:t>原則として平坦部分を２ｍ以上確保するものと</w:t>
      </w:r>
      <w:r w:rsidR="00647D3C">
        <w:rPr>
          <w:rFonts w:hint="eastAsia"/>
          <w:sz w:val="22"/>
        </w:rPr>
        <w:t>する。</w:t>
      </w:r>
    </w:p>
    <w:p w:rsidR="00F6092E" w:rsidRDefault="002E55F8" w:rsidP="00730636">
      <w:pPr>
        <w:spacing w:line="300" w:lineRule="exact"/>
        <w:ind w:left="660" w:hangingChars="300" w:hanging="660"/>
        <w:rPr>
          <w:sz w:val="22"/>
        </w:rPr>
      </w:pPr>
      <w:r>
        <w:rPr>
          <w:rFonts w:hint="eastAsia"/>
          <w:sz w:val="22"/>
        </w:rPr>
        <w:t xml:space="preserve">　（平面図）</w:t>
      </w:r>
    </w:p>
    <w:p w:rsidR="00F6092E" w:rsidRDefault="00F6092E" w:rsidP="00730636">
      <w:pPr>
        <w:spacing w:line="300" w:lineRule="exact"/>
        <w:ind w:left="660" w:hangingChars="300" w:hanging="66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109220</wp:posOffset>
                </wp:positionV>
                <wp:extent cx="49815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A7CDFA" id="直線コネクタ 5"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341.05pt,8.6pt" to="73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" strokecolor="black [3200]" strokeweight=".5pt">
                <v:stroke joinstyle="miter"/>
                <w10:wrap anchorx="margin"/>
              </v:line>
            </w:pict>
          </mc:Fallback>
        </mc:AlternateContent>
      </w:r>
    </w:p>
    <w:p w:rsidR="00F6092E" w:rsidRDefault="009A2AB1" w:rsidP="006F0753">
      <w:pPr>
        <w:spacing w:line="300" w:lineRule="exact"/>
        <w:ind w:left="660" w:hangingChars="300" w:hanging="660"/>
        <w:rPr>
          <w:sz w:val="22"/>
        </w:rPr>
      </w:pPr>
      <w:r>
        <w:rPr>
          <w:rFonts w:hint="eastAsia"/>
          <w:sz w:val="22"/>
        </w:rPr>
        <w:t xml:space="preserve">　　　</w:t>
      </w:r>
      <w:r w:rsidR="00995D7C">
        <w:rPr>
          <w:rFonts w:hint="eastAsia"/>
          <w:sz w:val="22"/>
        </w:rPr>
        <w:t xml:space="preserve">平坦部　</w:t>
      </w:r>
      <w:r w:rsidR="00995D7C">
        <w:rPr>
          <w:rFonts w:hint="eastAsia"/>
          <w:sz w:val="22"/>
        </w:rPr>
        <w:t>1</w:t>
      </w:r>
      <w:r w:rsidR="00995D7C">
        <w:rPr>
          <w:rFonts w:hint="eastAsia"/>
          <w:sz w:val="22"/>
        </w:rPr>
        <w:t>ｍ以上確保する</w:t>
      </w:r>
      <w:r w:rsidR="00241334">
        <w:rPr>
          <w:noProof/>
          <w:sz w:val="22"/>
        </w:rPr>
        <mc:AlternateContent>
          <mc:Choice Requires="wps">
            <w:drawing>
              <wp:anchor distT="0" distB="0" distL="114300" distR="114300" simplePos="0" relativeHeight="251663360" behindDoc="0" locked="0" layoutInCell="1" allowOverlap="1" wp14:anchorId="7124BB08" wp14:editId="2928282E">
                <wp:simplePos x="0" y="0"/>
                <wp:positionH relativeFrom="column">
                  <wp:posOffset>2872740</wp:posOffset>
                </wp:positionH>
                <wp:positionV relativeFrom="paragraph">
                  <wp:posOffset>147320</wp:posOffset>
                </wp:positionV>
                <wp:extent cx="0" cy="4953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62BDF" id="_x0000_t32" coordsize="21600,21600" o:spt="32" o:oned="t" path="m,l21600,21600e" filled="f">
                <v:path arrowok="t" fillok="f" o:connecttype="none"/>
                <o:lock v:ext="edit" shapetype="t"/>
              </v:shapetype>
              <v:shape id="直線矢印コネクタ 12" o:spid="_x0000_s1026" type="#_x0000_t32" style="position:absolute;left:0;text-align:left;margin-left:226.2pt;margin-top:11.6pt;width:0;height:3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" strokecolor="black [3200]" strokeweight=".5pt">
                <v:stroke endarrow="block" joinstyle="miter"/>
              </v:shape>
            </w:pict>
          </mc:Fallback>
        </mc:AlternateContent>
      </w:r>
    </w:p>
    <w:p w:rsidR="00F6092E" w:rsidRDefault="006F0753" w:rsidP="009A2AB1">
      <w:pPr>
        <w:spacing w:line="300" w:lineRule="exact"/>
        <w:ind w:leftChars="200" w:left="640" w:hangingChars="100" w:hanging="220"/>
        <w:jc w:val="left"/>
        <w:rPr>
          <w:sz w:val="22"/>
        </w:rPr>
      </w:pPr>
      <w:r>
        <w:rPr>
          <w:rFonts w:hint="eastAsia"/>
          <w:sz w:val="22"/>
        </w:rPr>
        <w:t>（</w:t>
      </w:r>
      <w:r w:rsidR="002E55F8">
        <w:rPr>
          <w:rFonts w:hint="eastAsia"/>
          <w:sz w:val="22"/>
        </w:rPr>
        <w:t>3</w:t>
      </w:r>
      <w:r>
        <w:rPr>
          <w:rFonts w:hint="eastAsia"/>
          <w:sz w:val="22"/>
        </w:rPr>
        <w:t>ｍ以上の場合は</w:t>
      </w:r>
      <w:r>
        <w:rPr>
          <w:rFonts w:hint="eastAsia"/>
          <w:sz w:val="22"/>
        </w:rPr>
        <w:t>2</w:t>
      </w:r>
      <w:r>
        <w:rPr>
          <w:rFonts w:hint="eastAsia"/>
          <w:sz w:val="22"/>
        </w:rPr>
        <w:t xml:space="preserve">ｍ以上確保する）　　</w:t>
      </w:r>
      <w:r w:rsidR="00241334">
        <w:rPr>
          <w:rFonts w:hint="eastAsia"/>
          <w:sz w:val="22"/>
        </w:rPr>
        <w:t>2</w:t>
      </w:r>
      <w:r w:rsidR="00241334">
        <w:rPr>
          <w:rFonts w:hint="eastAsia"/>
          <w:sz w:val="22"/>
        </w:rPr>
        <w:t>％</w:t>
      </w:r>
      <w:r w:rsidR="00ED1CE4">
        <w:rPr>
          <w:rFonts w:hint="eastAsia"/>
          <w:sz w:val="22"/>
        </w:rPr>
        <w:t>以下</w:t>
      </w:r>
      <w:r w:rsidR="009A2AB1">
        <w:rPr>
          <w:rFonts w:hint="eastAsia"/>
          <w:sz w:val="22"/>
        </w:rPr>
        <w:t xml:space="preserve">　　　　　　　　　</w:t>
      </w:r>
      <w:r w:rsidR="00241334">
        <w:rPr>
          <w:rFonts w:hint="eastAsia"/>
          <w:sz w:val="22"/>
        </w:rPr>
        <w:t xml:space="preserve">　歩道</w:t>
      </w:r>
    </w:p>
    <w:p w:rsidR="00F6092E" w:rsidRDefault="00F6092E" w:rsidP="00730636">
      <w:pPr>
        <w:spacing w:line="300" w:lineRule="exact"/>
        <w:ind w:left="660" w:hangingChars="300" w:hanging="660"/>
        <w:rPr>
          <w:sz w:val="22"/>
        </w:rPr>
      </w:pPr>
    </w:p>
    <w:p w:rsidR="00F6092E" w:rsidRDefault="00F6092E" w:rsidP="00730636">
      <w:pPr>
        <w:spacing w:line="300" w:lineRule="exact"/>
        <w:ind w:left="660" w:hangingChars="300" w:hanging="660"/>
        <w:rPr>
          <w:sz w:val="22"/>
        </w:rPr>
      </w:pPr>
    </w:p>
    <w:p w:rsidR="00F6092E" w:rsidRDefault="00D46A34" w:rsidP="00F6092E">
      <w:pPr>
        <w:spacing w:line="300" w:lineRule="exact"/>
        <w:rPr>
          <w:sz w:val="22"/>
        </w:rPr>
      </w:pPr>
      <w:r>
        <w:rPr>
          <w:rFonts w:hint="eastAsia"/>
          <w:noProof/>
          <w:sz w:val="22"/>
        </w:rPr>
        <mc:AlternateContent>
          <mc:Choice Requires="wps">
            <w:drawing>
              <wp:anchor distT="0" distB="0" distL="114300" distR="114300" simplePos="0" relativeHeight="251668480" behindDoc="0" locked="0" layoutInCell="1" allowOverlap="1">
                <wp:simplePos x="0" y="0"/>
                <wp:positionH relativeFrom="column">
                  <wp:posOffset>3882390</wp:posOffset>
                </wp:positionH>
                <wp:positionV relativeFrom="paragraph">
                  <wp:posOffset>52070</wp:posOffset>
                </wp:positionV>
                <wp:extent cx="0" cy="238125"/>
                <wp:effectExtent l="7620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03FC5" id="直線矢印コネクタ 19" o:spid="_x0000_s1026" type="#_x0000_t32" style="position:absolute;left:0;text-align:left;margin-left:305.7pt;margin-top:4.1pt;width:0;height:18.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" strokecolor="black [3200]" strokeweight=".5pt">
                <v:stroke endarrow="block" joinstyle="miter"/>
              </v:shape>
            </w:pict>
          </mc:Fallback>
        </mc:AlternateContent>
      </w:r>
      <w:r>
        <w:rPr>
          <w:rFonts w:hint="eastAsia"/>
          <w:noProof/>
          <w:sz w:val="22"/>
        </w:rPr>
        <mc:AlternateContent>
          <mc:Choice Requires="wps">
            <w:drawing>
              <wp:anchor distT="0" distB="0" distL="114300" distR="114300" simplePos="0" relativeHeight="251667456" behindDoc="0" locked="0" layoutInCell="1" allowOverlap="1">
                <wp:simplePos x="0" y="0"/>
                <wp:positionH relativeFrom="column">
                  <wp:posOffset>1901190</wp:posOffset>
                </wp:positionH>
                <wp:positionV relativeFrom="paragraph">
                  <wp:posOffset>52070</wp:posOffset>
                </wp:positionV>
                <wp:extent cx="0" cy="228600"/>
                <wp:effectExtent l="76200" t="0" r="57150" b="57150"/>
                <wp:wrapNone/>
                <wp:docPr id="18" name="直線矢印コネクタ 1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871EA" id="直線矢印コネクタ 18" o:spid="_x0000_s1026" type="#_x0000_t32" style="position:absolute;left:0;text-align:left;margin-left:149.7pt;margin-top:4.1pt;width:0;height: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" strokecolor="black [3200]" strokeweight=".5pt">
                <v:stroke endarrow="block" joinstyle="miter"/>
              </v:shape>
            </w:pict>
          </mc:Fallback>
        </mc:AlternateContent>
      </w:r>
      <w:r>
        <w:rPr>
          <w:rFonts w:hint="eastAsia"/>
          <w:noProof/>
          <w:sz w:val="22"/>
        </w:rPr>
        <mc:AlternateContent>
          <mc:Choice Requires="wps">
            <w:drawing>
              <wp:anchor distT="0" distB="0" distL="114300" distR="114300" simplePos="0" relativeHeight="251666432" behindDoc="0" locked="0" layoutInCell="1" allowOverlap="1">
                <wp:simplePos x="0" y="0"/>
                <wp:positionH relativeFrom="column">
                  <wp:posOffset>1215390</wp:posOffset>
                </wp:positionH>
                <wp:positionV relativeFrom="paragraph">
                  <wp:posOffset>194945</wp:posOffset>
                </wp:positionV>
                <wp:extent cx="190500" cy="114300"/>
                <wp:effectExtent l="0" t="0" r="76200" b="57150"/>
                <wp:wrapNone/>
                <wp:docPr id="15" name="直線矢印コネクタ 15"/>
                <wp:cNvGraphicFramePr/>
                <a:graphic xmlns:a="http://schemas.openxmlformats.org/drawingml/2006/main">
                  <a:graphicData uri="http://schemas.microsoft.com/office/word/2010/wordprocessingShape">
                    <wps:wsp>
                      <wps:cNvCnPr/>
                      <wps:spPr>
                        <a:xfrm>
                          <a:off x="0" y="0"/>
                          <a:ext cx="1905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01E33" id="直線矢印コネクタ 15" o:spid="_x0000_s1026" type="#_x0000_t32" style="position:absolute;left:0;text-align:left;margin-left:95.7pt;margin-top:15.35pt;width:15pt;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" strokecolor="black [3200]" strokeweight=".5pt">
                <v:stroke endarrow="block" joinstyle="miter"/>
              </v:shape>
            </w:pict>
          </mc:Fallback>
        </mc:AlternateContent>
      </w:r>
      <w:r w:rsidR="0076393C">
        <w:rPr>
          <w:rFonts w:hint="eastAsia"/>
          <w:noProof/>
          <w:sz w:val="22"/>
        </w:rPr>
        <mc:AlternateContent>
          <mc:Choice Requires="wps">
            <w:drawing>
              <wp:anchor distT="0" distB="0" distL="114300" distR="114300" simplePos="0" relativeHeight="251662336" behindDoc="0" locked="0" layoutInCell="1" allowOverlap="1" wp14:anchorId="62381A4A" wp14:editId="1D556C8A">
                <wp:simplePos x="0" y="0"/>
                <wp:positionH relativeFrom="column">
                  <wp:posOffset>4387215</wp:posOffset>
                </wp:positionH>
                <wp:positionV relativeFrom="paragraph">
                  <wp:posOffset>42545</wp:posOffset>
                </wp:positionV>
                <wp:extent cx="523875" cy="36195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523875" cy="3619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AE340F" id="直線コネクタ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45.45pt,3.35pt" to="386.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" strokecolor="black [3200]" strokeweight=".5pt">
                <v:stroke dashstyle="dash" joinstyle="miter"/>
              </v:line>
            </w:pict>
          </mc:Fallback>
        </mc:AlternateContent>
      </w:r>
      <w:r w:rsidR="00241334">
        <w:rPr>
          <w:rFonts w:hint="eastAsia"/>
          <w:sz w:val="22"/>
        </w:rPr>
        <w:t xml:space="preserve">　　　　　　　　　　　</w:t>
      </w:r>
      <w:r w:rsidR="00F6092E">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920115</wp:posOffset>
                </wp:positionH>
                <wp:positionV relativeFrom="paragraph">
                  <wp:posOffset>42545</wp:posOffset>
                </wp:positionV>
                <wp:extent cx="485775" cy="34290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485775" cy="3429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C971CE" id="直線コネクタ 8"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72.45pt,3.35pt" to="110.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" strokecolor="black [3200]" strokeweight=".5pt">
                <v:stroke dashstyle="dash" joinstyle="miter"/>
              </v:line>
            </w:pict>
          </mc:Fallback>
        </mc:AlternateContent>
      </w:r>
      <w:r w:rsidR="00F6092E">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1405889</wp:posOffset>
                </wp:positionH>
                <wp:positionV relativeFrom="paragraph">
                  <wp:posOffset>42545</wp:posOffset>
                </wp:positionV>
                <wp:extent cx="29813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9813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2E03B"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0.7pt,3.35pt" to="345.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" strokecolor="black [3200]" strokeweight=".5pt">
                <v:stroke dashstyle="dash" joinstyle="miter"/>
              </v:line>
            </w:pict>
          </mc:Fallback>
        </mc:AlternateContent>
      </w:r>
    </w:p>
    <w:p w:rsidR="00F6092E" w:rsidRDefault="00D46A34" w:rsidP="00730636">
      <w:pPr>
        <w:spacing w:line="300" w:lineRule="exact"/>
        <w:ind w:left="660" w:hangingChars="300" w:hanging="660"/>
        <w:rPr>
          <w:sz w:val="22"/>
        </w:rPr>
      </w:pPr>
      <w:r>
        <w:rPr>
          <w:rFonts w:hint="eastAsia"/>
          <w:noProof/>
          <w:sz w:val="22"/>
        </w:rPr>
        <mc:AlternateContent>
          <mc:Choice Requires="wps">
            <w:drawing>
              <wp:anchor distT="0" distB="0" distL="114300" distR="114300" simplePos="0" relativeHeight="251665408" behindDoc="0" locked="0" layoutInCell="1" allowOverlap="1">
                <wp:simplePos x="0" y="0"/>
                <wp:positionH relativeFrom="column">
                  <wp:posOffset>4387215</wp:posOffset>
                </wp:positionH>
                <wp:positionV relativeFrom="paragraph">
                  <wp:posOffset>13970</wp:posOffset>
                </wp:positionV>
                <wp:extent cx="200025" cy="95250"/>
                <wp:effectExtent l="38100" t="0" r="28575" b="57150"/>
                <wp:wrapNone/>
                <wp:docPr id="14" name="直線矢印コネクタ 14"/>
                <wp:cNvGraphicFramePr/>
                <a:graphic xmlns:a="http://schemas.openxmlformats.org/drawingml/2006/main">
                  <a:graphicData uri="http://schemas.microsoft.com/office/word/2010/wordprocessingShape">
                    <wps:wsp>
                      <wps:cNvCnPr/>
                      <wps:spPr>
                        <a:xfrm flipH="1">
                          <a:off x="0" y="0"/>
                          <a:ext cx="200025"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6B118" id="直線矢印コネクタ 14" o:spid="_x0000_s1026" type="#_x0000_t32" style="position:absolute;left:0;text-align:left;margin-left:345.45pt;margin-top:1.1pt;width:15.75pt;height: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" strokecolor="black [3200]" strokeweight=".5pt">
                <v:stroke endarrow="block" joinstyle="miter"/>
              </v:shape>
            </w:pict>
          </mc:Fallback>
        </mc:AlternateContent>
      </w:r>
      <w:r w:rsidR="00241334">
        <w:rPr>
          <w:rFonts w:hint="eastAsia"/>
          <w:sz w:val="22"/>
        </w:rPr>
        <w:t xml:space="preserve">　　　　　　　　　　　　　　　　すりつけ部　</w:t>
      </w:r>
      <w:r w:rsidR="0076393C">
        <w:rPr>
          <w:rFonts w:hint="eastAsia"/>
          <w:sz w:val="22"/>
        </w:rPr>
        <w:t>15</w:t>
      </w:r>
      <w:r w:rsidR="0076393C">
        <w:rPr>
          <w:rFonts w:hint="eastAsia"/>
          <w:sz w:val="22"/>
        </w:rPr>
        <w:t>％</w:t>
      </w:r>
      <w:r w:rsidR="00ED1CE4">
        <w:rPr>
          <w:rFonts w:hint="eastAsia"/>
          <w:sz w:val="22"/>
        </w:rPr>
        <w:t>以下</w:t>
      </w:r>
    </w:p>
    <w:tbl>
      <w:tblPr>
        <w:tblStyle w:val="a4"/>
        <w:tblW w:w="0" w:type="auto"/>
        <w:tblInd w:w="660" w:type="dxa"/>
        <w:tblLook w:val="04A0" w:firstRow="1" w:lastRow="0" w:firstColumn="1" w:lastColumn="0" w:noHBand="0" w:noVBand="1"/>
      </w:tblPr>
      <w:tblGrid>
        <w:gridCol w:w="783"/>
        <w:gridCol w:w="783"/>
        <w:gridCol w:w="783"/>
        <w:gridCol w:w="783"/>
        <w:gridCol w:w="783"/>
        <w:gridCol w:w="783"/>
        <w:gridCol w:w="784"/>
        <w:gridCol w:w="784"/>
        <w:gridCol w:w="784"/>
        <w:gridCol w:w="784"/>
      </w:tblGrid>
      <w:tr w:rsidR="00F6092E" w:rsidRPr="009C62E3" w:rsidTr="00F6092E">
        <w:tc>
          <w:tcPr>
            <w:tcW w:w="849" w:type="dxa"/>
          </w:tcPr>
          <w:p w:rsidR="00F6092E" w:rsidRPr="009C62E3" w:rsidRDefault="00F6092E" w:rsidP="00730636">
            <w:pPr>
              <w:spacing w:line="300" w:lineRule="exact"/>
              <w:rPr>
                <w:sz w:val="20"/>
              </w:rPr>
            </w:pPr>
          </w:p>
        </w:tc>
        <w:tc>
          <w:tcPr>
            <w:tcW w:w="849" w:type="dxa"/>
          </w:tcPr>
          <w:p w:rsidR="00F6092E" w:rsidRPr="009C62E3" w:rsidRDefault="00F6092E" w:rsidP="00730636">
            <w:pPr>
              <w:spacing w:line="300" w:lineRule="exact"/>
              <w:rPr>
                <w:sz w:val="20"/>
              </w:rPr>
            </w:pPr>
          </w:p>
        </w:tc>
        <w:tc>
          <w:tcPr>
            <w:tcW w:w="849" w:type="dxa"/>
          </w:tcPr>
          <w:p w:rsidR="00F6092E" w:rsidRPr="009C62E3" w:rsidRDefault="00F6092E" w:rsidP="00730636">
            <w:pPr>
              <w:spacing w:line="300" w:lineRule="exact"/>
              <w:rPr>
                <w:sz w:val="20"/>
              </w:rPr>
            </w:pPr>
          </w:p>
        </w:tc>
        <w:tc>
          <w:tcPr>
            <w:tcW w:w="849" w:type="dxa"/>
          </w:tcPr>
          <w:p w:rsidR="00F6092E" w:rsidRPr="009C62E3" w:rsidRDefault="00F6092E" w:rsidP="00730636">
            <w:pPr>
              <w:spacing w:line="300" w:lineRule="exact"/>
              <w:rPr>
                <w:sz w:val="20"/>
              </w:rPr>
            </w:pPr>
          </w:p>
        </w:tc>
        <w:tc>
          <w:tcPr>
            <w:tcW w:w="849" w:type="dxa"/>
          </w:tcPr>
          <w:p w:rsidR="00F6092E" w:rsidRPr="009C62E3" w:rsidRDefault="00F6092E" w:rsidP="00730636">
            <w:pPr>
              <w:spacing w:line="300" w:lineRule="exact"/>
              <w:rPr>
                <w:sz w:val="20"/>
              </w:rPr>
            </w:pPr>
          </w:p>
        </w:tc>
        <w:tc>
          <w:tcPr>
            <w:tcW w:w="849" w:type="dxa"/>
          </w:tcPr>
          <w:p w:rsidR="00F6092E" w:rsidRPr="009C62E3" w:rsidRDefault="00F6092E" w:rsidP="00730636">
            <w:pPr>
              <w:spacing w:line="300" w:lineRule="exact"/>
              <w:rPr>
                <w:sz w:val="20"/>
              </w:rPr>
            </w:pPr>
          </w:p>
        </w:tc>
        <w:tc>
          <w:tcPr>
            <w:tcW w:w="850" w:type="dxa"/>
          </w:tcPr>
          <w:p w:rsidR="00F6092E" w:rsidRPr="009C62E3" w:rsidRDefault="00F6092E" w:rsidP="00730636">
            <w:pPr>
              <w:spacing w:line="300" w:lineRule="exact"/>
              <w:rPr>
                <w:sz w:val="20"/>
              </w:rPr>
            </w:pPr>
          </w:p>
        </w:tc>
        <w:tc>
          <w:tcPr>
            <w:tcW w:w="850" w:type="dxa"/>
          </w:tcPr>
          <w:p w:rsidR="00F6092E" w:rsidRPr="009C62E3" w:rsidRDefault="00F6092E" w:rsidP="00730636">
            <w:pPr>
              <w:spacing w:line="300" w:lineRule="exact"/>
              <w:rPr>
                <w:sz w:val="20"/>
              </w:rPr>
            </w:pPr>
          </w:p>
        </w:tc>
        <w:tc>
          <w:tcPr>
            <w:tcW w:w="850" w:type="dxa"/>
          </w:tcPr>
          <w:p w:rsidR="00F6092E" w:rsidRPr="009C62E3" w:rsidRDefault="00F6092E" w:rsidP="00730636">
            <w:pPr>
              <w:spacing w:line="300" w:lineRule="exact"/>
              <w:rPr>
                <w:sz w:val="20"/>
              </w:rPr>
            </w:pPr>
          </w:p>
        </w:tc>
        <w:tc>
          <w:tcPr>
            <w:tcW w:w="850" w:type="dxa"/>
          </w:tcPr>
          <w:p w:rsidR="00F6092E" w:rsidRPr="009C62E3" w:rsidRDefault="00F6092E" w:rsidP="00730636">
            <w:pPr>
              <w:spacing w:line="300" w:lineRule="exact"/>
              <w:rPr>
                <w:sz w:val="20"/>
              </w:rPr>
            </w:pPr>
          </w:p>
        </w:tc>
      </w:tr>
    </w:tbl>
    <w:p w:rsidR="00F6092E" w:rsidRDefault="002E55F8" w:rsidP="00D46A34">
      <w:pPr>
        <w:spacing w:line="300" w:lineRule="exact"/>
        <w:rPr>
          <w:sz w:val="22"/>
        </w:rPr>
      </w:pPr>
      <w:r>
        <w:rPr>
          <w:noProof/>
          <w:sz w:val="22"/>
        </w:rPr>
        <mc:AlternateContent>
          <mc:Choice Requires="wps">
            <w:drawing>
              <wp:anchor distT="0" distB="0" distL="114300" distR="114300" simplePos="0" relativeHeight="251677696" behindDoc="0" locked="0" layoutInCell="1" allowOverlap="1" wp14:anchorId="357D5ACA" wp14:editId="2510C54F">
                <wp:simplePos x="0" y="0"/>
                <wp:positionH relativeFrom="column">
                  <wp:posOffset>4876800</wp:posOffset>
                </wp:positionH>
                <wp:positionV relativeFrom="paragraph">
                  <wp:posOffset>85090</wp:posOffset>
                </wp:positionV>
                <wp:extent cx="0" cy="466725"/>
                <wp:effectExtent l="0" t="0" r="19050" b="28575"/>
                <wp:wrapNone/>
                <wp:docPr id="29" name="直線コネクタ 29"/>
                <wp:cNvGraphicFramePr/>
                <a:graphic xmlns:a="http://schemas.openxmlformats.org/drawingml/2006/main">
                  <a:graphicData uri="http://schemas.microsoft.com/office/word/2010/wordprocessingShape">
                    <wps:wsp>
                      <wps:cNvCnPr/>
                      <wps:spPr>
                        <a:xfrm>
                          <a:off x="0" y="0"/>
                          <a:ext cx="0" cy="4667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65B98" id="直線コネクタ 2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84pt,6.7pt" to="38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" strokecolor="windowText" strokeweight=".5pt">
                <v:stroke joinstyle="miter"/>
              </v:line>
            </w:pict>
          </mc:Fallback>
        </mc:AlternateContent>
      </w:r>
      <w:r w:rsidR="00F24691">
        <w:rPr>
          <w:noProof/>
          <w:sz w:val="22"/>
        </w:rPr>
        <mc:AlternateContent>
          <mc:Choice Requires="wps">
            <w:drawing>
              <wp:anchor distT="0" distB="0" distL="114300" distR="114300" simplePos="0" relativeHeight="251675648" behindDoc="0" locked="0" layoutInCell="1" allowOverlap="1" wp14:anchorId="080EECE9" wp14:editId="3FA36DC0">
                <wp:simplePos x="0" y="0"/>
                <wp:positionH relativeFrom="column">
                  <wp:posOffset>904875</wp:posOffset>
                </wp:positionH>
                <wp:positionV relativeFrom="paragraph">
                  <wp:posOffset>113665</wp:posOffset>
                </wp:positionV>
                <wp:extent cx="0" cy="46672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0" cy="4667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4E0AF5" id="直線コネクタ 2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71.25pt,8.95pt" to="71.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" strokecolor="windowText" strokeweight=".5pt">
                <v:stroke joinstyle="miter"/>
              </v:line>
            </w:pict>
          </mc:Fallback>
        </mc:AlternateContent>
      </w:r>
      <w:r w:rsidR="00D46A34">
        <w:rPr>
          <w:noProof/>
          <w:sz w:val="22"/>
        </w:rPr>
        <mc:AlternateContent>
          <mc:Choice Requires="wps">
            <w:drawing>
              <wp:anchor distT="0" distB="0" distL="114300" distR="114300" simplePos="0" relativeHeight="251671552" behindDoc="0" locked="0" layoutInCell="1" allowOverlap="1" wp14:anchorId="4E6D4B68" wp14:editId="51F2A58E">
                <wp:simplePos x="0" y="0"/>
                <wp:positionH relativeFrom="column">
                  <wp:posOffset>4396740</wp:posOffset>
                </wp:positionH>
                <wp:positionV relativeFrom="paragraph">
                  <wp:posOffset>86995</wp:posOffset>
                </wp:positionV>
                <wp:extent cx="0" cy="4667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2134F0" id="直線コネクタ 2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46.2pt,6.85pt" to="346.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" strokecolor="black [3200]" strokeweight=".5pt">
                <v:stroke joinstyle="miter"/>
              </v:line>
            </w:pict>
          </mc:Fallback>
        </mc:AlternateContent>
      </w:r>
      <w:r w:rsidR="00D46A34">
        <w:rPr>
          <w:noProof/>
          <w:sz w:val="22"/>
        </w:rPr>
        <mc:AlternateContent>
          <mc:Choice Requires="wps">
            <w:drawing>
              <wp:anchor distT="0" distB="0" distL="114300" distR="114300" simplePos="0" relativeHeight="251670528" behindDoc="0" locked="0" layoutInCell="1" allowOverlap="1" wp14:anchorId="64C60B14" wp14:editId="1CA3FDF2">
                <wp:simplePos x="0" y="0"/>
                <wp:positionH relativeFrom="column">
                  <wp:posOffset>1415415</wp:posOffset>
                </wp:positionH>
                <wp:positionV relativeFrom="paragraph">
                  <wp:posOffset>115570</wp:posOffset>
                </wp:positionV>
                <wp:extent cx="0" cy="466725"/>
                <wp:effectExtent l="0" t="0" r="19050" b="28575"/>
                <wp:wrapNone/>
                <wp:docPr id="23" name="直線コネクタ 23"/>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482633" id="直線コネクタ 2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11.45pt,9.1pt" to="111.4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" strokecolor="black [3200]" strokeweight=".5pt">
                <v:stroke joinstyle="miter"/>
              </v:line>
            </w:pict>
          </mc:Fallback>
        </mc:AlternateContent>
      </w:r>
    </w:p>
    <w:p w:rsidR="00F6092E" w:rsidRPr="002E55F8" w:rsidRDefault="00F24691" w:rsidP="002E55F8">
      <w:pPr>
        <w:spacing w:line="300" w:lineRule="exact"/>
        <w:ind w:left="660" w:hangingChars="300" w:hanging="660"/>
        <w:jc w:val="left"/>
        <w:rPr>
          <w:sz w:val="16"/>
          <w:szCs w:val="16"/>
        </w:rPr>
      </w:pPr>
      <w:r>
        <w:rPr>
          <w:rFonts w:hint="eastAsia"/>
          <w:noProof/>
          <w:sz w:val="22"/>
        </w:rPr>
        <mc:AlternateContent>
          <mc:Choice Requires="wps">
            <w:drawing>
              <wp:anchor distT="0" distB="0" distL="114300" distR="114300" simplePos="0" relativeHeight="251673600" behindDoc="0" locked="0" layoutInCell="1" allowOverlap="1" wp14:anchorId="5A51F42B" wp14:editId="15110BDC">
                <wp:simplePos x="0" y="0"/>
                <wp:positionH relativeFrom="column">
                  <wp:posOffset>1415415</wp:posOffset>
                </wp:positionH>
                <wp:positionV relativeFrom="paragraph">
                  <wp:posOffset>229870</wp:posOffset>
                </wp:positionV>
                <wp:extent cx="2971800" cy="0"/>
                <wp:effectExtent l="38100" t="76200" r="19050" b="95250"/>
                <wp:wrapNone/>
                <wp:docPr id="26" name="直線矢印コネクタ 26"/>
                <wp:cNvGraphicFramePr/>
                <a:graphic xmlns:a="http://schemas.openxmlformats.org/drawingml/2006/main">
                  <a:graphicData uri="http://schemas.microsoft.com/office/word/2010/wordprocessingShape">
                    <wps:wsp>
                      <wps:cNvCnPr/>
                      <wps:spPr>
                        <a:xfrm>
                          <a:off x="0" y="0"/>
                          <a:ext cx="2971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EB7D0A" id="直線矢印コネクタ 26" o:spid="_x0000_s1026" type="#_x0000_t32" style="position:absolute;left:0;text-align:left;margin-left:111.45pt;margin-top:18.1pt;width:23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" strokecolor="black [3200]" strokeweight=".5pt">
                <v:stroke startarrow="block" endarrow="block" joinstyle="miter"/>
              </v:shape>
            </w:pict>
          </mc:Fallback>
        </mc:AlternateContent>
      </w:r>
      <w:r>
        <w:rPr>
          <w:rFonts w:hint="eastAsia"/>
          <w:sz w:val="22"/>
        </w:rPr>
        <w:t xml:space="preserve">　　　　　　</w:t>
      </w:r>
      <w:r w:rsidR="002E55F8">
        <w:rPr>
          <w:rFonts w:hint="eastAsia"/>
          <w:sz w:val="22"/>
        </w:rPr>
        <w:t xml:space="preserve">　</w:t>
      </w:r>
      <w:r w:rsidR="002E55F8" w:rsidRPr="002E55F8">
        <w:rPr>
          <w:rFonts w:hint="eastAsia"/>
          <w:sz w:val="16"/>
          <w:szCs w:val="16"/>
        </w:rPr>
        <w:t>すりつけ</w:t>
      </w:r>
      <w:r>
        <w:rPr>
          <w:rFonts w:hint="eastAsia"/>
          <w:sz w:val="22"/>
        </w:rPr>
        <w:t xml:space="preserve">　　　　　　　　　出入口幅</w:t>
      </w:r>
      <w:r w:rsidR="002E55F8">
        <w:rPr>
          <w:rFonts w:hint="eastAsia"/>
          <w:sz w:val="22"/>
        </w:rPr>
        <w:t xml:space="preserve">　　　　　　　　　</w:t>
      </w:r>
      <w:r w:rsidR="002E55F8" w:rsidRPr="002E55F8">
        <w:rPr>
          <w:rFonts w:hint="eastAsia"/>
          <w:sz w:val="16"/>
          <w:szCs w:val="16"/>
        </w:rPr>
        <w:t>すりつけ</w:t>
      </w:r>
    </w:p>
    <w:p w:rsidR="00F6092E" w:rsidRPr="002E55F8" w:rsidRDefault="00F6092E" w:rsidP="00730636">
      <w:pPr>
        <w:spacing w:line="300" w:lineRule="exact"/>
        <w:ind w:left="480" w:hangingChars="300" w:hanging="480"/>
        <w:rPr>
          <w:sz w:val="16"/>
          <w:szCs w:val="16"/>
        </w:rPr>
      </w:pPr>
    </w:p>
    <w:p w:rsidR="00F6092E" w:rsidRPr="002E55F8" w:rsidRDefault="00F6092E" w:rsidP="00730636">
      <w:pPr>
        <w:spacing w:line="300" w:lineRule="exact"/>
        <w:ind w:left="480" w:hangingChars="300" w:hanging="480"/>
        <w:rPr>
          <w:sz w:val="16"/>
          <w:szCs w:val="16"/>
        </w:rPr>
      </w:pPr>
    </w:p>
    <w:p w:rsidR="00F6092E" w:rsidRPr="002E55F8" w:rsidRDefault="00F6092E" w:rsidP="00730636">
      <w:pPr>
        <w:spacing w:line="300" w:lineRule="exact"/>
        <w:ind w:left="480" w:hangingChars="300" w:hanging="480"/>
        <w:rPr>
          <w:sz w:val="16"/>
          <w:szCs w:val="16"/>
        </w:rPr>
      </w:pPr>
    </w:p>
    <w:p w:rsidR="00F6092E" w:rsidRDefault="00BD1B86" w:rsidP="00730636">
      <w:pPr>
        <w:spacing w:line="300" w:lineRule="exact"/>
        <w:ind w:left="660" w:hangingChars="300" w:hanging="660"/>
        <w:rPr>
          <w:sz w:val="22"/>
        </w:rPr>
      </w:pPr>
      <w:r>
        <w:rPr>
          <w:rFonts w:hint="eastAsia"/>
          <w:sz w:val="22"/>
        </w:rPr>
        <w:t>１０．その他</w:t>
      </w:r>
    </w:p>
    <w:p w:rsidR="00F96A3D" w:rsidRDefault="00F96A3D" w:rsidP="00F96A3D">
      <w:pPr>
        <w:spacing w:line="300" w:lineRule="exact"/>
        <w:ind w:left="660" w:hangingChars="300" w:hanging="660"/>
        <w:rPr>
          <w:sz w:val="22"/>
        </w:rPr>
      </w:pPr>
      <w:r>
        <w:rPr>
          <w:rFonts w:hint="eastAsia"/>
          <w:sz w:val="22"/>
        </w:rPr>
        <w:t xml:space="preserve">　（１）乗入口以外の場所から自動車が出入するおそれのある場合は駒止めを設置する</w:t>
      </w:r>
    </w:p>
    <w:p w:rsidR="00BD1B86" w:rsidRDefault="00F96A3D" w:rsidP="00F96A3D">
      <w:pPr>
        <w:spacing w:line="300" w:lineRule="exact"/>
        <w:ind w:firstLineChars="400" w:firstLine="880"/>
        <w:rPr>
          <w:sz w:val="22"/>
        </w:rPr>
      </w:pPr>
      <w:r>
        <w:rPr>
          <w:rFonts w:hint="eastAsia"/>
          <w:sz w:val="22"/>
        </w:rPr>
        <w:t>等の措置を取らせること。</w:t>
      </w:r>
    </w:p>
    <w:p w:rsidR="00A73D97" w:rsidRDefault="00BD1B86" w:rsidP="007D5BBB">
      <w:pPr>
        <w:spacing w:line="300" w:lineRule="exact"/>
        <w:ind w:left="660" w:hangingChars="300" w:hanging="660"/>
        <w:rPr>
          <w:sz w:val="22"/>
        </w:rPr>
      </w:pPr>
      <w:r>
        <w:rPr>
          <w:rFonts w:hint="eastAsia"/>
          <w:sz w:val="22"/>
        </w:rPr>
        <w:t xml:space="preserve">　（２）</w:t>
      </w:r>
      <w:r w:rsidR="007D5BBB">
        <w:rPr>
          <w:rFonts w:hint="eastAsia"/>
          <w:sz w:val="22"/>
        </w:rPr>
        <w:t>一般住宅の出入口としてその家屋所有者の自家用車が出入する場合であって，</w:t>
      </w:r>
    </w:p>
    <w:p w:rsidR="00A73D97" w:rsidRDefault="007D5BBB" w:rsidP="00A73D97">
      <w:pPr>
        <w:spacing w:line="300" w:lineRule="exact"/>
        <w:ind w:leftChars="300" w:left="630" w:firstLineChars="100" w:firstLine="220"/>
        <w:rPr>
          <w:sz w:val="22"/>
        </w:rPr>
      </w:pPr>
      <w:r>
        <w:rPr>
          <w:rFonts w:hint="eastAsia"/>
          <w:sz w:val="22"/>
        </w:rPr>
        <w:t>交通安全上特に支障がないと認められる場合には</w:t>
      </w:r>
      <w:r w:rsidR="00BD1B86">
        <w:rPr>
          <w:rFonts w:hint="eastAsia"/>
          <w:sz w:val="22"/>
        </w:rPr>
        <w:t>バス</w:t>
      </w:r>
      <w:r>
        <w:rPr>
          <w:rFonts w:hint="eastAsia"/>
          <w:sz w:val="22"/>
        </w:rPr>
        <w:t>停留所</w:t>
      </w:r>
      <w:r w:rsidR="00BD1B86">
        <w:rPr>
          <w:rFonts w:hint="eastAsia"/>
          <w:sz w:val="22"/>
        </w:rPr>
        <w:t>付近に出入口を</w:t>
      </w:r>
    </w:p>
    <w:p w:rsidR="00BD1B86" w:rsidRDefault="00BD1B86" w:rsidP="00A73D97">
      <w:pPr>
        <w:spacing w:line="300" w:lineRule="exact"/>
        <w:ind w:leftChars="300" w:left="630" w:firstLineChars="100" w:firstLine="220"/>
        <w:rPr>
          <w:sz w:val="22"/>
        </w:rPr>
      </w:pPr>
      <w:r>
        <w:rPr>
          <w:rFonts w:hint="eastAsia"/>
          <w:sz w:val="22"/>
        </w:rPr>
        <w:t>設置する</w:t>
      </w:r>
      <w:r w:rsidR="007D5BBB">
        <w:rPr>
          <w:rFonts w:hint="eastAsia"/>
          <w:sz w:val="22"/>
        </w:rPr>
        <w:t>ことができる。ただし，関係するバス会社と協議をすること。</w:t>
      </w:r>
    </w:p>
    <w:p w:rsidR="00E46DE7" w:rsidRDefault="00F96A3D" w:rsidP="00F96A3D">
      <w:pPr>
        <w:spacing w:line="300" w:lineRule="exact"/>
        <w:rPr>
          <w:sz w:val="22"/>
        </w:rPr>
      </w:pPr>
      <w:r>
        <w:rPr>
          <w:rFonts w:hint="eastAsia"/>
          <w:sz w:val="22"/>
        </w:rPr>
        <w:t xml:space="preserve">　（３）歩道の構造，形態等は</w:t>
      </w:r>
      <w:r w:rsidR="00E46DE7">
        <w:rPr>
          <w:rFonts w:hint="eastAsia"/>
          <w:sz w:val="22"/>
        </w:rPr>
        <w:t>原則現況から</w:t>
      </w:r>
      <w:r>
        <w:rPr>
          <w:rFonts w:hint="eastAsia"/>
          <w:sz w:val="22"/>
        </w:rPr>
        <w:t>変えないこと。ただしやむを得ない理由が</w:t>
      </w:r>
    </w:p>
    <w:p w:rsidR="00F96A3D" w:rsidRPr="00BD1B86" w:rsidRDefault="00F96A3D" w:rsidP="00F96A3D">
      <w:pPr>
        <w:spacing w:line="300" w:lineRule="exact"/>
        <w:ind w:firstLineChars="400" w:firstLine="880"/>
        <w:rPr>
          <w:sz w:val="22"/>
        </w:rPr>
      </w:pPr>
      <w:r>
        <w:rPr>
          <w:rFonts w:hint="eastAsia"/>
          <w:sz w:val="22"/>
        </w:rPr>
        <w:t>ある</w:t>
      </w:r>
      <w:r w:rsidR="00E46DE7">
        <w:rPr>
          <w:rFonts w:hint="eastAsia"/>
          <w:sz w:val="22"/>
        </w:rPr>
        <w:t>場合はその限りでない</w:t>
      </w:r>
      <w:r>
        <w:rPr>
          <w:rFonts w:hint="eastAsia"/>
          <w:sz w:val="22"/>
        </w:rPr>
        <w:t>。</w:t>
      </w:r>
    </w:p>
    <w:sectPr w:rsidR="00F96A3D" w:rsidRPr="00BD1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CC" w:rsidRDefault="00C46BCC" w:rsidP="00C460B9">
      <w:r>
        <w:separator/>
      </w:r>
    </w:p>
  </w:endnote>
  <w:endnote w:type="continuationSeparator" w:id="0">
    <w:p w:rsidR="00C46BCC" w:rsidRDefault="00C46BCC" w:rsidP="00C4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CC" w:rsidRDefault="00C46BCC" w:rsidP="00C460B9">
      <w:r>
        <w:separator/>
      </w:r>
    </w:p>
  </w:footnote>
  <w:footnote w:type="continuationSeparator" w:id="0">
    <w:p w:rsidR="00C46BCC" w:rsidRDefault="00C46BCC" w:rsidP="00C4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A8F"/>
    <w:multiLevelType w:val="hybridMultilevel"/>
    <w:tmpl w:val="AC2EEA24"/>
    <w:lvl w:ilvl="0" w:tplc="7460112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091B8F"/>
    <w:multiLevelType w:val="hybridMultilevel"/>
    <w:tmpl w:val="363E72D8"/>
    <w:lvl w:ilvl="0" w:tplc="6450DB20">
      <w:start w:val="1"/>
      <w:numFmt w:val="decimalEnclosedCircle"/>
      <w:lvlText w:val="%1"/>
      <w:lvlJc w:val="left"/>
      <w:pPr>
        <w:ind w:left="1020" w:hanging="360"/>
      </w:pPr>
      <w:rPr>
        <w:rFonts w:asciiTheme="minorHAnsi" w:eastAsiaTheme="minorEastAsia" w:hAnsiTheme="minorHAnsi"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BB6597A"/>
    <w:multiLevelType w:val="hybridMultilevel"/>
    <w:tmpl w:val="49E06BDC"/>
    <w:lvl w:ilvl="0" w:tplc="F1E4803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E8517CC"/>
    <w:multiLevelType w:val="hybridMultilevel"/>
    <w:tmpl w:val="655A8F62"/>
    <w:lvl w:ilvl="0" w:tplc="096606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34D673A"/>
    <w:multiLevelType w:val="hybridMultilevel"/>
    <w:tmpl w:val="9188BC44"/>
    <w:lvl w:ilvl="0" w:tplc="C8F29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A0C3C02"/>
    <w:multiLevelType w:val="hybridMultilevel"/>
    <w:tmpl w:val="978C72BC"/>
    <w:lvl w:ilvl="0" w:tplc="28E64DB6">
      <w:start w:val="1"/>
      <w:numFmt w:val="decimal"/>
      <w:lvlText w:val="%1"/>
      <w:lvlJc w:val="left"/>
      <w:pPr>
        <w:ind w:left="1020" w:hanging="360"/>
      </w:pPr>
      <w:rPr>
        <w:rFonts w:asciiTheme="minorHAnsi" w:eastAsiaTheme="minorEastAsia" w:hAnsiTheme="minorHAnsi"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7934514"/>
    <w:multiLevelType w:val="hybridMultilevel"/>
    <w:tmpl w:val="750CAC24"/>
    <w:lvl w:ilvl="0" w:tplc="27F2D74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414C5111"/>
    <w:multiLevelType w:val="hybridMultilevel"/>
    <w:tmpl w:val="3C48F2D6"/>
    <w:lvl w:ilvl="0" w:tplc="31085736">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A607C62"/>
    <w:multiLevelType w:val="hybridMultilevel"/>
    <w:tmpl w:val="3AB23AB4"/>
    <w:lvl w:ilvl="0" w:tplc="BEEE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E46A8"/>
    <w:multiLevelType w:val="hybridMultilevel"/>
    <w:tmpl w:val="B6124D62"/>
    <w:lvl w:ilvl="0" w:tplc="D6588F94">
      <w:start w:val="1"/>
      <w:numFmt w:val="decimalFullWidth"/>
      <w:lvlText w:val="%1．"/>
      <w:lvlJc w:val="left"/>
      <w:pPr>
        <w:ind w:left="720" w:hanging="720"/>
      </w:pPr>
      <w:rPr>
        <w:rFonts w:hint="default"/>
      </w:rPr>
    </w:lvl>
    <w:lvl w:ilvl="1" w:tplc="1D244FF6">
      <w:start w:val="1"/>
      <w:numFmt w:val="decimalEnclosedCircle"/>
      <w:lvlText w:val="%2"/>
      <w:lvlJc w:val="left"/>
      <w:pPr>
        <w:ind w:left="780" w:hanging="360"/>
      </w:pPr>
      <w:rPr>
        <w:rFonts w:asciiTheme="minorHAnsi" w:eastAsiaTheme="minorEastAsia" w:hAnsiTheme="minorHAnsi" w:cstheme="minorBidi"/>
      </w:rPr>
    </w:lvl>
    <w:lvl w:ilvl="2" w:tplc="E36C50E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D8339A"/>
    <w:multiLevelType w:val="hybridMultilevel"/>
    <w:tmpl w:val="93EE8A0C"/>
    <w:lvl w:ilvl="0" w:tplc="4ECC3AE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F924D1"/>
    <w:multiLevelType w:val="hybridMultilevel"/>
    <w:tmpl w:val="E788F124"/>
    <w:lvl w:ilvl="0" w:tplc="01520CBC">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F711B2"/>
    <w:multiLevelType w:val="hybridMultilevel"/>
    <w:tmpl w:val="AA34199E"/>
    <w:lvl w:ilvl="0" w:tplc="5212D6D8">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3" w15:restartNumberingAfterBreak="0">
    <w:nsid w:val="73D50E64"/>
    <w:multiLevelType w:val="hybridMultilevel"/>
    <w:tmpl w:val="CCB49B5A"/>
    <w:lvl w:ilvl="0" w:tplc="9B7EBD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3E56FEA"/>
    <w:multiLevelType w:val="hybridMultilevel"/>
    <w:tmpl w:val="89D8A23A"/>
    <w:lvl w:ilvl="0" w:tplc="3CC26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1C5379"/>
    <w:multiLevelType w:val="hybridMultilevel"/>
    <w:tmpl w:val="881C0CE2"/>
    <w:lvl w:ilvl="0" w:tplc="9CE44376">
      <w:start w:val="1"/>
      <w:numFmt w:val="decimalEnclosedCircle"/>
      <w:lvlText w:val="%1"/>
      <w:lvlJc w:val="left"/>
      <w:pPr>
        <w:ind w:left="1020" w:hanging="360"/>
      </w:pPr>
      <w:rPr>
        <w:rFonts w:asciiTheme="minorHAnsi" w:eastAsiaTheme="minorEastAsia" w:hAnsiTheme="minorHAnsi"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F814678"/>
    <w:multiLevelType w:val="hybridMultilevel"/>
    <w:tmpl w:val="A8D2F104"/>
    <w:lvl w:ilvl="0" w:tplc="819E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2"/>
  </w:num>
  <w:num w:numId="4">
    <w:abstractNumId w:val="10"/>
  </w:num>
  <w:num w:numId="5">
    <w:abstractNumId w:val="11"/>
  </w:num>
  <w:num w:numId="6">
    <w:abstractNumId w:val="7"/>
  </w:num>
  <w:num w:numId="7">
    <w:abstractNumId w:val="8"/>
  </w:num>
  <w:num w:numId="8">
    <w:abstractNumId w:val="15"/>
  </w:num>
  <w:num w:numId="9">
    <w:abstractNumId w:val="1"/>
  </w:num>
  <w:num w:numId="10">
    <w:abstractNumId w:val="14"/>
  </w:num>
  <w:num w:numId="11">
    <w:abstractNumId w:val="4"/>
  </w:num>
  <w:num w:numId="12">
    <w:abstractNumId w:val="0"/>
  </w:num>
  <w:num w:numId="13">
    <w:abstractNumId w:val="16"/>
  </w:num>
  <w:num w:numId="14">
    <w:abstractNumId w:val="6"/>
  </w:num>
  <w:num w:numId="15">
    <w:abstractNumId w:val="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F0"/>
    <w:rsid w:val="00006C5B"/>
    <w:rsid w:val="000153D0"/>
    <w:rsid w:val="00015981"/>
    <w:rsid w:val="000344F4"/>
    <w:rsid w:val="00051267"/>
    <w:rsid w:val="00061EC0"/>
    <w:rsid w:val="00070312"/>
    <w:rsid w:val="000B5918"/>
    <w:rsid w:val="000F0E6F"/>
    <w:rsid w:val="000F7B85"/>
    <w:rsid w:val="00101046"/>
    <w:rsid w:val="00127D66"/>
    <w:rsid w:val="001327F7"/>
    <w:rsid w:val="00170CA4"/>
    <w:rsid w:val="00193782"/>
    <w:rsid w:val="00193CAA"/>
    <w:rsid w:val="001B698A"/>
    <w:rsid w:val="001C6C2F"/>
    <w:rsid w:val="001E2B28"/>
    <w:rsid w:val="00221857"/>
    <w:rsid w:val="002276E4"/>
    <w:rsid w:val="00241334"/>
    <w:rsid w:val="002443BF"/>
    <w:rsid w:val="002506CB"/>
    <w:rsid w:val="00270B38"/>
    <w:rsid w:val="002869B7"/>
    <w:rsid w:val="00294139"/>
    <w:rsid w:val="002A18F8"/>
    <w:rsid w:val="002B3F41"/>
    <w:rsid w:val="002B4DDE"/>
    <w:rsid w:val="002E29E6"/>
    <w:rsid w:val="002E55F8"/>
    <w:rsid w:val="00333D13"/>
    <w:rsid w:val="003608B7"/>
    <w:rsid w:val="003711CE"/>
    <w:rsid w:val="003F1C70"/>
    <w:rsid w:val="003F4DEC"/>
    <w:rsid w:val="00442A98"/>
    <w:rsid w:val="00483E9C"/>
    <w:rsid w:val="004D057B"/>
    <w:rsid w:val="004D1287"/>
    <w:rsid w:val="004E330E"/>
    <w:rsid w:val="00516E3B"/>
    <w:rsid w:val="0052451E"/>
    <w:rsid w:val="00531B71"/>
    <w:rsid w:val="00546A4E"/>
    <w:rsid w:val="005779DB"/>
    <w:rsid w:val="00580374"/>
    <w:rsid w:val="00581F61"/>
    <w:rsid w:val="005A5F33"/>
    <w:rsid w:val="005A66C9"/>
    <w:rsid w:val="005A74F0"/>
    <w:rsid w:val="00602E12"/>
    <w:rsid w:val="0060785B"/>
    <w:rsid w:val="006155AD"/>
    <w:rsid w:val="00645705"/>
    <w:rsid w:val="00647D3C"/>
    <w:rsid w:val="006542DB"/>
    <w:rsid w:val="0066291D"/>
    <w:rsid w:val="00677669"/>
    <w:rsid w:val="00696EDB"/>
    <w:rsid w:val="00697208"/>
    <w:rsid w:val="006A1DF2"/>
    <w:rsid w:val="006A43B2"/>
    <w:rsid w:val="006B26A6"/>
    <w:rsid w:val="006D4965"/>
    <w:rsid w:val="006E7BA6"/>
    <w:rsid w:val="006F0753"/>
    <w:rsid w:val="00726EA1"/>
    <w:rsid w:val="00730636"/>
    <w:rsid w:val="007315F7"/>
    <w:rsid w:val="00742934"/>
    <w:rsid w:val="0076393C"/>
    <w:rsid w:val="00790610"/>
    <w:rsid w:val="007D5BBB"/>
    <w:rsid w:val="007E38F5"/>
    <w:rsid w:val="007F71AC"/>
    <w:rsid w:val="00806FAE"/>
    <w:rsid w:val="00844A78"/>
    <w:rsid w:val="00903AB4"/>
    <w:rsid w:val="00904455"/>
    <w:rsid w:val="00936087"/>
    <w:rsid w:val="00970958"/>
    <w:rsid w:val="00983841"/>
    <w:rsid w:val="00984D1C"/>
    <w:rsid w:val="00986878"/>
    <w:rsid w:val="00995D7C"/>
    <w:rsid w:val="009A0E85"/>
    <w:rsid w:val="009A2AB1"/>
    <w:rsid w:val="009B41B2"/>
    <w:rsid w:val="009C62E3"/>
    <w:rsid w:val="009E498C"/>
    <w:rsid w:val="009E4E65"/>
    <w:rsid w:val="00A26E18"/>
    <w:rsid w:val="00A31ED4"/>
    <w:rsid w:val="00A40D35"/>
    <w:rsid w:val="00A51AB5"/>
    <w:rsid w:val="00A73D97"/>
    <w:rsid w:val="00AC21C4"/>
    <w:rsid w:val="00AF40B3"/>
    <w:rsid w:val="00B31633"/>
    <w:rsid w:val="00B52ECA"/>
    <w:rsid w:val="00BD1B86"/>
    <w:rsid w:val="00BE125A"/>
    <w:rsid w:val="00BF387B"/>
    <w:rsid w:val="00BF50A0"/>
    <w:rsid w:val="00C002CB"/>
    <w:rsid w:val="00C171C8"/>
    <w:rsid w:val="00C27C7C"/>
    <w:rsid w:val="00C302D8"/>
    <w:rsid w:val="00C4287A"/>
    <w:rsid w:val="00C460B9"/>
    <w:rsid w:val="00C46BCC"/>
    <w:rsid w:val="00C85322"/>
    <w:rsid w:val="00C961DE"/>
    <w:rsid w:val="00CA56B6"/>
    <w:rsid w:val="00CE714F"/>
    <w:rsid w:val="00D22E95"/>
    <w:rsid w:val="00D4099A"/>
    <w:rsid w:val="00D429A1"/>
    <w:rsid w:val="00D465B1"/>
    <w:rsid w:val="00D46A34"/>
    <w:rsid w:val="00D55A7E"/>
    <w:rsid w:val="00D6143C"/>
    <w:rsid w:val="00D85341"/>
    <w:rsid w:val="00E11766"/>
    <w:rsid w:val="00E15616"/>
    <w:rsid w:val="00E46DE7"/>
    <w:rsid w:val="00E7627A"/>
    <w:rsid w:val="00E96703"/>
    <w:rsid w:val="00EC342E"/>
    <w:rsid w:val="00ED1CE4"/>
    <w:rsid w:val="00EF10D7"/>
    <w:rsid w:val="00F24691"/>
    <w:rsid w:val="00F446CF"/>
    <w:rsid w:val="00F6092E"/>
    <w:rsid w:val="00F63ADE"/>
    <w:rsid w:val="00F703DD"/>
    <w:rsid w:val="00F7797C"/>
    <w:rsid w:val="00F91B1B"/>
    <w:rsid w:val="00F955E1"/>
    <w:rsid w:val="00F96A3D"/>
    <w:rsid w:val="00FA12E5"/>
    <w:rsid w:val="00FB5724"/>
    <w:rsid w:val="00FC1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04080F"/>
  <w15:chartTrackingRefBased/>
  <w15:docId w15:val="{F4BE95A1-B75C-4EC2-9E5A-67E744E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878"/>
    <w:pPr>
      <w:ind w:leftChars="400" w:left="840"/>
    </w:pPr>
  </w:style>
  <w:style w:type="table" w:styleId="a4">
    <w:name w:val="Table Grid"/>
    <w:basedOn w:val="a1"/>
    <w:uiPriority w:val="39"/>
    <w:rsid w:val="0098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06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06CB"/>
    <w:rPr>
      <w:rFonts w:asciiTheme="majorHAnsi" w:eastAsiaTheme="majorEastAsia" w:hAnsiTheme="majorHAnsi" w:cstheme="majorBidi"/>
      <w:sz w:val="18"/>
      <w:szCs w:val="18"/>
    </w:rPr>
  </w:style>
  <w:style w:type="paragraph" w:styleId="a7">
    <w:name w:val="header"/>
    <w:basedOn w:val="a"/>
    <w:link w:val="a8"/>
    <w:uiPriority w:val="99"/>
    <w:unhideWhenUsed/>
    <w:rsid w:val="00C460B9"/>
    <w:pPr>
      <w:tabs>
        <w:tab w:val="center" w:pos="4252"/>
        <w:tab w:val="right" w:pos="8504"/>
      </w:tabs>
      <w:snapToGrid w:val="0"/>
    </w:pPr>
  </w:style>
  <w:style w:type="character" w:customStyle="1" w:styleId="a8">
    <w:name w:val="ヘッダー (文字)"/>
    <w:basedOn w:val="a0"/>
    <w:link w:val="a7"/>
    <w:uiPriority w:val="99"/>
    <w:rsid w:val="00C460B9"/>
  </w:style>
  <w:style w:type="paragraph" w:styleId="a9">
    <w:name w:val="footer"/>
    <w:basedOn w:val="a"/>
    <w:link w:val="aa"/>
    <w:uiPriority w:val="99"/>
    <w:unhideWhenUsed/>
    <w:rsid w:val="00C460B9"/>
    <w:pPr>
      <w:tabs>
        <w:tab w:val="center" w:pos="4252"/>
        <w:tab w:val="right" w:pos="8504"/>
      </w:tabs>
      <w:snapToGrid w:val="0"/>
    </w:pPr>
  </w:style>
  <w:style w:type="character" w:customStyle="1" w:styleId="aa">
    <w:name w:val="フッター (文字)"/>
    <w:basedOn w:val="a0"/>
    <w:link w:val="a9"/>
    <w:uiPriority w:val="99"/>
    <w:rsid w:val="00C460B9"/>
  </w:style>
  <w:style w:type="paragraph" w:styleId="ab">
    <w:name w:val="Date"/>
    <w:basedOn w:val="a"/>
    <w:next w:val="a"/>
    <w:link w:val="ac"/>
    <w:uiPriority w:val="99"/>
    <w:semiHidden/>
    <w:unhideWhenUsed/>
    <w:rsid w:val="00D85341"/>
  </w:style>
  <w:style w:type="character" w:customStyle="1" w:styleId="ac">
    <w:name w:val="日付 (文字)"/>
    <w:basedOn w:val="a0"/>
    <w:link w:val="ab"/>
    <w:uiPriority w:val="99"/>
    <w:semiHidden/>
    <w:rsid w:val="00D8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46A5-9E3E-49E5-822D-2B2B6D75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3</cp:revision>
  <cp:lastPrinted>2020-03-19T10:55:00Z</cp:lastPrinted>
  <dcterms:created xsi:type="dcterms:W3CDTF">2021-04-23T06:05:00Z</dcterms:created>
  <dcterms:modified xsi:type="dcterms:W3CDTF">2021-04-23T06:04:00Z</dcterms:modified>
</cp:coreProperties>
</file>