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A79" w:rsidRPr="00A02331" w:rsidRDefault="00933E67" w:rsidP="00850A79">
      <w:pPr>
        <w:widowControl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様式第１０号（</w:t>
      </w:r>
      <w:r w:rsidRPr="00A02331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第１０条関係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）</w:t>
      </w:r>
    </w:p>
    <w:p w:rsidR="00850A79" w:rsidRPr="00A02331" w:rsidRDefault="00850A79" w:rsidP="000F34FC">
      <w:pPr>
        <w:widowControl/>
        <w:spacing w:before="100" w:beforeAutospacing="1" w:after="100" w:afterAutospacing="1"/>
        <w:contextualSpacing/>
        <w:rPr>
          <w:rFonts w:asciiTheme="minorEastAsia" w:eastAsiaTheme="minorEastAsia" w:hAnsiTheme="minorEastAsia" w:cs="ＭＳ ゴシック"/>
          <w:color w:val="FF0000"/>
          <w:spacing w:val="20"/>
          <w:kern w:val="0"/>
          <w:sz w:val="22"/>
          <w:szCs w:val="22"/>
        </w:rPr>
      </w:pPr>
    </w:p>
    <w:p w:rsidR="00850A79" w:rsidRPr="00A02331" w:rsidRDefault="00933E67" w:rsidP="00EF6238">
      <w:pPr>
        <w:widowControl/>
        <w:wordWrap w:val="0"/>
        <w:spacing w:before="100" w:beforeAutospacing="1" w:after="100" w:afterAutospacing="1"/>
        <w:contextualSpacing/>
        <w:jc w:val="righ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  <w:r w:rsidR="00EF623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</w:p>
    <w:p w:rsidR="00850A79" w:rsidRDefault="008312EB" w:rsidP="00850A79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（届出先）土浦市消防長　</w:t>
      </w:r>
    </w:p>
    <w:p w:rsidR="008312EB" w:rsidRPr="00A02331" w:rsidRDefault="008312EB" w:rsidP="00850A79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850A79" w:rsidRPr="00A02331" w:rsidRDefault="00850A79" w:rsidP="007F210B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850A79" w:rsidRPr="00A02331" w:rsidRDefault="00933E67" w:rsidP="00EF6238">
      <w:pPr>
        <w:widowControl/>
        <w:spacing w:before="100" w:beforeAutospacing="1"/>
        <w:ind w:right="1120" w:firstLineChars="2032" w:firstLine="5394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名</w:t>
      </w:r>
      <w:r w:rsidR="008312EB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称</w:t>
      </w:r>
    </w:p>
    <w:p w:rsidR="00E77DA6" w:rsidRPr="00A02331" w:rsidRDefault="00933E67" w:rsidP="00EF6238">
      <w:pPr>
        <w:widowControl/>
        <w:ind w:right="-2" w:firstLineChars="2032" w:firstLine="5394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所在地</w:t>
      </w:r>
    </w:p>
    <w:p w:rsidR="00E77DA6" w:rsidRPr="00A02331" w:rsidRDefault="00933E67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電</w:t>
      </w:r>
      <w:r w:rsidR="008312EB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話</w:t>
      </w:r>
    </w:p>
    <w:p w:rsidR="00850A79" w:rsidRPr="00A02331" w:rsidRDefault="00933E67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関係者　　　　　　　　　　　　　　</w:t>
      </w:r>
    </w:p>
    <w:p w:rsidR="00850A79" w:rsidRDefault="00C6346D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職氏名　　　　　　　　　　　　　</w:t>
      </w:r>
      <w:r w:rsidR="00F65C5F">
        <w:rPr>
          <w:rFonts w:asciiTheme="minorEastAsia" w:eastAsiaTheme="minorEastAsia" w:hAnsiTheme="minorEastAsia" w:cs="ＭＳ ゴシック" w:hint="eastAsia"/>
          <w:color w:val="000000" w:themeColor="text1"/>
          <w:spacing w:val="20"/>
          <w:kern w:val="0"/>
          <w:sz w:val="22"/>
          <w:szCs w:val="22"/>
        </w:rPr>
        <w:t xml:space="preserve">　</w:t>
      </w:r>
      <w:bookmarkStart w:id="0" w:name="_GoBack"/>
      <w:bookmarkEnd w:id="0"/>
    </w:p>
    <w:p w:rsidR="00EF6238" w:rsidRPr="00A02331" w:rsidRDefault="00EF6238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EF6238" w:rsidRPr="00EF6238" w:rsidRDefault="00EF6238" w:rsidP="00EF6238">
      <w:pPr>
        <w:widowControl/>
        <w:spacing w:before="100" w:beforeAutospacing="1" w:after="100" w:afterAutospacing="1"/>
        <w:contextualSpacing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8"/>
          <w:szCs w:val="28"/>
        </w:rPr>
      </w:pPr>
      <w:r w:rsidRPr="00EF623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改修計画（結果）報告書</w:t>
      </w:r>
    </w:p>
    <w:p w:rsidR="00850A79" w:rsidRPr="00EF6238" w:rsidRDefault="00850A79" w:rsidP="006C5682">
      <w:pPr>
        <w:widowControl/>
        <w:spacing w:before="100" w:beforeAutospacing="1" w:after="100" w:afterAutospacing="1"/>
        <w:ind w:right="1123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850A79" w:rsidRPr="00A02331" w:rsidRDefault="00933E67" w:rsidP="00850A7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　　　年　　月　　日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交付を受けた立入検査結果通知書に基づく不備事項の改修計画（結果）については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次のとおりです。</w:t>
      </w:r>
    </w:p>
    <w:tbl>
      <w:tblPr>
        <w:tblStyle w:val="a7"/>
        <w:tblW w:w="10221" w:type="dxa"/>
        <w:tblInd w:w="108" w:type="dxa"/>
        <w:tblLook w:val="04A0" w:firstRow="1" w:lastRow="0" w:firstColumn="1" w:lastColumn="0" w:noHBand="0" w:noVBand="1"/>
      </w:tblPr>
      <w:tblGrid>
        <w:gridCol w:w="3407"/>
        <w:gridCol w:w="570"/>
        <w:gridCol w:w="1137"/>
        <w:gridCol w:w="1137"/>
        <w:gridCol w:w="564"/>
        <w:gridCol w:w="3406"/>
      </w:tblGrid>
      <w:tr w:rsidR="00E77DA6" w:rsidRPr="00A02331" w:rsidTr="00E77DA6">
        <w:trPr>
          <w:trHeight w:val="338"/>
        </w:trPr>
        <w:tc>
          <w:tcPr>
            <w:tcW w:w="1946" w:type="pct"/>
            <w:gridSpan w:val="2"/>
            <w:vMerge w:val="restart"/>
            <w:vAlign w:val="center"/>
            <w:hideMark/>
          </w:tcPr>
          <w:p w:rsidR="00E77DA6" w:rsidRPr="00A02331" w:rsidRDefault="00933E67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内</w:t>
            </w:r>
            <w:r w:rsidR="008312EB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容</w:t>
            </w:r>
          </w:p>
        </w:tc>
        <w:tc>
          <w:tcPr>
            <w:tcW w:w="1112" w:type="pct"/>
            <w:gridSpan w:val="2"/>
            <w:vAlign w:val="center"/>
            <w:hideMark/>
          </w:tcPr>
          <w:p w:rsidR="00E77DA6" w:rsidRPr="00A02331" w:rsidRDefault="00933E67" w:rsidP="00D0412E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942" w:type="pct"/>
            <w:gridSpan w:val="2"/>
            <w:vMerge w:val="restart"/>
            <w:vAlign w:val="center"/>
            <w:hideMark/>
          </w:tcPr>
          <w:p w:rsidR="00E77DA6" w:rsidRPr="00A02331" w:rsidRDefault="00933E67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摘</w:t>
            </w:r>
            <w:r w:rsidR="008312EB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要</w:t>
            </w:r>
          </w:p>
        </w:tc>
      </w:tr>
      <w:tr w:rsidR="00E77DA6" w:rsidRPr="00A02331" w:rsidTr="00480510">
        <w:trPr>
          <w:trHeight w:val="340"/>
        </w:trPr>
        <w:tc>
          <w:tcPr>
            <w:tcW w:w="1946" w:type="pct"/>
            <w:gridSpan w:val="2"/>
            <w:vMerge/>
            <w:vAlign w:val="center"/>
          </w:tcPr>
          <w:p w:rsidR="00E77DA6" w:rsidRPr="00A02331" w:rsidRDefault="00E77DA6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E77DA6" w:rsidRPr="00A02331" w:rsidRDefault="00933E67" w:rsidP="00D0412E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計画</w:t>
            </w:r>
          </w:p>
        </w:tc>
        <w:tc>
          <w:tcPr>
            <w:tcW w:w="556" w:type="pct"/>
            <w:vAlign w:val="center"/>
          </w:tcPr>
          <w:p w:rsidR="00E77DA6" w:rsidRPr="00A02331" w:rsidRDefault="00933E67" w:rsidP="00D0412E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実施</w:t>
            </w:r>
          </w:p>
        </w:tc>
        <w:tc>
          <w:tcPr>
            <w:tcW w:w="1942" w:type="pct"/>
            <w:gridSpan w:val="2"/>
            <w:vMerge/>
            <w:vAlign w:val="center"/>
          </w:tcPr>
          <w:p w:rsidR="00E77DA6" w:rsidRPr="00A02331" w:rsidRDefault="00E77DA6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480510" w:rsidRPr="00A02331" w:rsidTr="008312EB">
        <w:trPr>
          <w:trHeight w:val="4867"/>
        </w:trPr>
        <w:tc>
          <w:tcPr>
            <w:tcW w:w="1946" w:type="pct"/>
            <w:gridSpan w:val="2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56" w:type="pct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56" w:type="pct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EB7D90" w:rsidRPr="00A02331" w:rsidTr="00EB7D90">
        <w:trPr>
          <w:trHeight w:val="397"/>
        </w:trPr>
        <w:tc>
          <w:tcPr>
            <w:tcW w:w="1667" w:type="pct"/>
            <w:vAlign w:val="center"/>
          </w:tcPr>
          <w:p w:rsidR="00EB7D90" w:rsidRPr="00A02331" w:rsidRDefault="00933E67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1667" w:type="pct"/>
            <w:gridSpan w:val="4"/>
            <w:vAlign w:val="center"/>
          </w:tcPr>
          <w:p w:rsidR="00EB7D90" w:rsidRPr="00A02331" w:rsidRDefault="00933E67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※経過欄</w:t>
            </w:r>
          </w:p>
        </w:tc>
        <w:tc>
          <w:tcPr>
            <w:tcW w:w="1667" w:type="pct"/>
            <w:vAlign w:val="center"/>
          </w:tcPr>
          <w:p w:rsidR="00EB7D90" w:rsidRPr="00A02331" w:rsidRDefault="00933E67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※改修確認欄</w:t>
            </w:r>
          </w:p>
        </w:tc>
      </w:tr>
      <w:tr w:rsidR="00EB7D90" w:rsidRPr="00A02331" w:rsidTr="00EB7D90">
        <w:trPr>
          <w:trHeight w:val="1644"/>
        </w:trPr>
        <w:tc>
          <w:tcPr>
            <w:tcW w:w="1667" w:type="pct"/>
            <w:vAlign w:val="center"/>
          </w:tcPr>
          <w:p w:rsidR="00EB7D90" w:rsidRDefault="00EB7D90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8312EB" w:rsidRDefault="008312EB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8312EB" w:rsidRDefault="008312EB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8312EB" w:rsidRDefault="008312EB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8312EB" w:rsidRDefault="008312EB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8312EB" w:rsidRDefault="008312EB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  <w:p w:rsidR="008312EB" w:rsidRPr="00A02331" w:rsidRDefault="008312EB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vAlign w:val="center"/>
          </w:tcPr>
          <w:p w:rsidR="00EB7D90" w:rsidRPr="00A02331" w:rsidRDefault="00EB7D90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:rsidR="00EB7D90" w:rsidRPr="00A02331" w:rsidRDefault="00EB7D90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</w:tbl>
    <w:p w:rsidR="00EF6238" w:rsidRDefault="00933E67" w:rsidP="00EF6238">
      <w:pPr>
        <w:widowControl/>
        <w:spacing w:before="100" w:beforeAutospacing="1" w:after="100" w:afterAutospacing="1"/>
        <w:ind w:left="-2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備考　　</w:t>
      </w:r>
    </w:p>
    <w:p w:rsidR="00E77DA6" w:rsidRPr="00A02331" w:rsidRDefault="00933E67" w:rsidP="00EF6238">
      <w:pPr>
        <w:widowControl/>
        <w:spacing w:before="100" w:beforeAutospacing="1" w:after="100" w:afterAutospacing="1"/>
        <w:ind w:left="-2" w:firstLineChars="100" w:firstLine="26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１　内容の欄は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立入検査結果通知書の不備事項を記入してください。</w:t>
      </w:r>
    </w:p>
    <w:p w:rsidR="005E0D0B" w:rsidRPr="00A02331" w:rsidRDefault="00EF6238" w:rsidP="00EF6238">
      <w:pPr>
        <w:widowControl/>
        <w:spacing w:before="100" w:beforeAutospacing="1" w:after="100" w:afterAutospacing="1"/>
        <w:ind w:left="425" w:hangingChars="160" w:hanging="42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２　年月日欄の実施には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すでに改修が終了したものの日付を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計画にはこれから改修を行う予定の日付を記入してください。</w:t>
      </w:r>
    </w:p>
    <w:p w:rsidR="00850A79" w:rsidRPr="00A02331" w:rsidRDefault="00933E67" w:rsidP="00EF6238">
      <w:pPr>
        <w:widowControl/>
        <w:spacing w:before="100" w:beforeAutospacing="1" w:after="100" w:afterAutospacing="1"/>
        <w:ind w:firstLineChars="100" w:firstLine="26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３　摘要の欄は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改修した内容及び計画の概要を記入してください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。</w:t>
      </w:r>
    </w:p>
    <w:p w:rsidR="00850A79" w:rsidRPr="00A02331" w:rsidRDefault="00EF6238" w:rsidP="00040FF6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４　※欄は記入しないでください。</w:t>
      </w:r>
    </w:p>
    <w:p w:rsidR="00EF6238" w:rsidRPr="00525122" w:rsidRDefault="00933E67" w:rsidP="00525122">
      <w:pPr>
        <w:widowControl/>
        <w:spacing w:before="100" w:beforeAutospacing="1" w:after="100" w:afterAutospacing="1"/>
        <w:ind w:left="425" w:hangingChars="160" w:hanging="42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５　改修計画（結果）報告書は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原則として立入検査結果通知書を交付した日の翌日から起算して</w:t>
      </w:r>
      <w:r w:rsidR="000949F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７日以内に提出してください。</w:t>
      </w:r>
      <w:bookmarkStart w:id="1" w:name="y17"/>
      <w:bookmarkEnd w:id="1"/>
    </w:p>
    <w:sectPr w:rsidR="00EF6238" w:rsidRPr="00525122" w:rsidSect="007019A7">
      <w:pgSz w:w="11906" w:h="16838" w:code="9"/>
      <w:pgMar w:top="567" w:right="851" w:bottom="567" w:left="851" w:header="851" w:footer="992" w:gutter="0"/>
      <w:cols w:space="425"/>
      <w:docGrid w:type="linesAndChars" w:linePitch="289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D71" w:rsidRDefault="00141D71" w:rsidP="009C16C3">
      <w:r>
        <w:separator/>
      </w:r>
    </w:p>
  </w:endnote>
  <w:endnote w:type="continuationSeparator" w:id="0">
    <w:p w:rsidR="00141D71" w:rsidRDefault="00141D71" w:rsidP="009C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D71" w:rsidRDefault="00141D71" w:rsidP="009C16C3">
      <w:r>
        <w:separator/>
      </w:r>
    </w:p>
  </w:footnote>
  <w:footnote w:type="continuationSeparator" w:id="0">
    <w:p w:rsidR="00141D71" w:rsidRDefault="00141D71" w:rsidP="009C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373"/>
    <w:multiLevelType w:val="hybridMultilevel"/>
    <w:tmpl w:val="6D50FF7C"/>
    <w:lvl w:ilvl="0" w:tplc="91223728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" w15:restartNumberingAfterBreak="0">
    <w:nsid w:val="575C3FAA"/>
    <w:multiLevelType w:val="multilevel"/>
    <w:tmpl w:val="6D50FF7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42"/>
    <w:rsid w:val="000229B5"/>
    <w:rsid w:val="00030DF7"/>
    <w:rsid w:val="00040CEE"/>
    <w:rsid w:val="00040FF6"/>
    <w:rsid w:val="00052F1C"/>
    <w:rsid w:val="0006312F"/>
    <w:rsid w:val="0006772F"/>
    <w:rsid w:val="00077E59"/>
    <w:rsid w:val="000949F5"/>
    <w:rsid w:val="00096E9C"/>
    <w:rsid w:val="000A2151"/>
    <w:rsid w:val="000A7B64"/>
    <w:rsid w:val="000B07B0"/>
    <w:rsid w:val="000B0860"/>
    <w:rsid w:val="000B44AC"/>
    <w:rsid w:val="000B6296"/>
    <w:rsid w:val="000E287A"/>
    <w:rsid w:val="000F0B61"/>
    <w:rsid w:val="000F2D18"/>
    <w:rsid w:val="000F34FC"/>
    <w:rsid w:val="000F5576"/>
    <w:rsid w:val="001057C3"/>
    <w:rsid w:val="0011048E"/>
    <w:rsid w:val="001144DE"/>
    <w:rsid w:val="00141D71"/>
    <w:rsid w:val="00144D7F"/>
    <w:rsid w:val="00155D80"/>
    <w:rsid w:val="001757DF"/>
    <w:rsid w:val="001957B1"/>
    <w:rsid w:val="001962C5"/>
    <w:rsid w:val="001A7AE9"/>
    <w:rsid w:val="001D6C96"/>
    <w:rsid w:val="001F36D3"/>
    <w:rsid w:val="00207A17"/>
    <w:rsid w:val="0021635C"/>
    <w:rsid w:val="00227E99"/>
    <w:rsid w:val="00231452"/>
    <w:rsid w:val="002408B2"/>
    <w:rsid w:val="00245DC2"/>
    <w:rsid w:val="00247AC1"/>
    <w:rsid w:val="00251068"/>
    <w:rsid w:val="002610BB"/>
    <w:rsid w:val="00266226"/>
    <w:rsid w:val="0027508A"/>
    <w:rsid w:val="0029388B"/>
    <w:rsid w:val="002A04C5"/>
    <w:rsid w:val="002A1E09"/>
    <w:rsid w:val="002A4B49"/>
    <w:rsid w:val="002B0CEC"/>
    <w:rsid w:val="00300AE2"/>
    <w:rsid w:val="003132FC"/>
    <w:rsid w:val="003145A1"/>
    <w:rsid w:val="0031571E"/>
    <w:rsid w:val="00320009"/>
    <w:rsid w:val="00320889"/>
    <w:rsid w:val="00341F8C"/>
    <w:rsid w:val="0034411A"/>
    <w:rsid w:val="0034771D"/>
    <w:rsid w:val="00393367"/>
    <w:rsid w:val="00393427"/>
    <w:rsid w:val="003A0871"/>
    <w:rsid w:val="003C1731"/>
    <w:rsid w:val="003C1C29"/>
    <w:rsid w:val="003D5184"/>
    <w:rsid w:val="003E52AA"/>
    <w:rsid w:val="004072B3"/>
    <w:rsid w:val="00420909"/>
    <w:rsid w:val="004264A4"/>
    <w:rsid w:val="0043017C"/>
    <w:rsid w:val="00480093"/>
    <w:rsid w:val="00480510"/>
    <w:rsid w:val="004A4D4D"/>
    <w:rsid w:val="004E2BCA"/>
    <w:rsid w:val="004E35C3"/>
    <w:rsid w:val="004F5C2A"/>
    <w:rsid w:val="004F5C82"/>
    <w:rsid w:val="00524DAA"/>
    <w:rsid w:val="00525122"/>
    <w:rsid w:val="00550BB2"/>
    <w:rsid w:val="00574442"/>
    <w:rsid w:val="0057457C"/>
    <w:rsid w:val="00580C50"/>
    <w:rsid w:val="00584BEB"/>
    <w:rsid w:val="00587598"/>
    <w:rsid w:val="005959B8"/>
    <w:rsid w:val="005A2EEC"/>
    <w:rsid w:val="005A5991"/>
    <w:rsid w:val="005A7952"/>
    <w:rsid w:val="005B2A16"/>
    <w:rsid w:val="005B56B2"/>
    <w:rsid w:val="005C530C"/>
    <w:rsid w:val="005D34AA"/>
    <w:rsid w:val="005D3C39"/>
    <w:rsid w:val="005D6960"/>
    <w:rsid w:val="005E0D0B"/>
    <w:rsid w:val="00605B41"/>
    <w:rsid w:val="006301DA"/>
    <w:rsid w:val="0063734A"/>
    <w:rsid w:val="006447C4"/>
    <w:rsid w:val="00674352"/>
    <w:rsid w:val="0068030B"/>
    <w:rsid w:val="00694241"/>
    <w:rsid w:val="006B5341"/>
    <w:rsid w:val="006C0AB7"/>
    <w:rsid w:val="006C0ABD"/>
    <w:rsid w:val="006C5098"/>
    <w:rsid w:val="006C5682"/>
    <w:rsid w:val="006D2653"/>
    <w:rsid w:val="006E357A"/>
    <w:rsid w:val="006E52EE"/>
    <w:rsid w:val="007019A7"/>
    <w:rsid w:val="0070539F"/>
    <w:rsid w:val="00716210"/>
    <w:rsid w:val="00721E07"/>
    <w:rsid w:val="007230D0"/>
    <w:rsid w:val="0073491D"/>
    <w:rsid w:val="00740101"/>
    <w:rsid w:val="00743305"/>
    <w:rsid w:val="00760721"/>
    <w:rsid w:val="00762C77"/>
    <w:rsid w:val="007A27DA"/>
    <w:rsid w:val="007A31F1"/>
    <w:rsid w:val="007B0599"/>
    <w:rsid w:val="007B3266"/>
    <w:rsid w:val="007C17A4"/>
    <w:rsid w:val="007D4B2D"/>
    <w:rsid w:val="007F210B"/>
    <w:rsid w:val="00827E7D"/>
    <w:rsid w:val="008312EB"/>
    <w:rsid w:val="00831764"/>
    <w:rsid w:val="00831AB3"/>
    <w:rsid w:val="00836010"/>
    <w:rsid w:val="00850A79"/>
    <w:rsid w:val="008705A4"/>
    <w:rsid w:val="00885708"/>
    <w:rsid w:val="008871B7"/>
    <w:rsid w:val="008B339F"/>
    <w:rsid w:val="008B5706"/>
    <w:rsid w:val="008C68E3"/>
    <w:rsid w:val="008E28A1"/>
    <w:rsid w:val="00905E9D"/>
    <w:rsid w:val="0092303F"/>
    <w:rsid w:val="009268C7"/>
    <w:rsid w:val="00933E67"/>
    <w:rsid w:val="009428E6"/>
    <w:rsid w:val="00943BE0"/>
    <w:rsid w:val="00946632"/>
    <w:rsid w:val="00957913"/>
    <w:rsid w:val="00962019"/>
    <w:rsid w:val="00977356"/>
    <w:rsid w:val="00985C39"/>
    <w:rsid w:val="009865E9"/>
    <w:rsid w:val="009908B3"/>
    <w:rsid w:val="009A22A0"/>
    <w:rsid w:val="009C16C3"/>
    <w:rsid w:val="009D503A"/>
    <w:rsid w:val="009F266C"/>
    <w:rsid w:val="00A02331"/>
    <w:rsid w:val="00A030B2"/>
    <w:rsid w:val="00A13DA5"/>
    <w:rsid w:val="00A62DC5"/>
    <w:rsid w:val="00A726DA"/>
    <w:rsid w:val="00A72D3B"/>
    <w:rsid w:val="00A841C2"/>
    <w:rsid w:val="00A87C23"/>
    <w:rsid w:val="00AA229E"/>
    <w:rsid w:val="00AA3A5E"/>
    <w:rsid w:val="00AA7CD4"/>
    <w:rsid w:val="00AD0C2A"/>
    <w:rsid w:val="00AE6F88"/>
    <w:rsid w:val="00AF73D0"/>
    <w:rsid w:val="00B056F8"/>
    <w:rsid w:val="00B11A4E"/>
    <w:rsid w:val="00B3787F"/>
    <w:rsid w:val="00B66892"/>
    <w:rsid w:val="00B72D84"/>
    <w:rsid w:val="00B77D46"/>
    <w:rsid w:val="00B910D9"/>
    <w:rsid w:val="00B96811"/>
    <w:rsid w:val="00BA4F51"/>
    <w:rsid w:val="00BB1C39"/>
    <w:rsid w:val="00BB25C2"/>
    <w:rsid w:val="00BE6D12"/>
    <w:rsid w:val="00BF5E5A"/>
    <w:rsid w:val="00C0010F"/>
    <w:rsid w:val="00C063B2"/>
    <w:rsid w:val="00C36B9C"/>
    <w:rsid w:val="00C44F98"/>
    <w:rsid w:val="00C46923"/>
    <w:rsid w:val="00C46B11"/>
    <w:rsid w:val="00C6346D"/>
    <w:rsid w:val="00C63717"/>
    <w:rsid w:val="00C66C1D"/>
    <w:rsid w:val="00C7014D"/>
    <w:rsid w:val="00C767CC"/>
    <w:rsid w:val="00C95338"/>
    <w:rsid w:val="00CA368C"/>
    <w:rsid w:val="00CA5C46"/>
    <w:rsid w:val="00CB35B2"/>
    <w:rsid w:val="00CB4F42"/>
    <w:rsid w:val="00CC67C2"/>
    <w:rsid w:val="00CE20D1"/>
    <w:rsid w:val="00CF4881"/>
    <w:rsid w:val="00D01C33"/>
    <w:rsid w:val="00D0412E"/>
    <w:rsid w:val="00D1001F"/>
    <w:rsid w:val="00D1259D"/>
    <w:rsid w:val="00D27D11"/>
    <w:rsid w:val="00D323FA"/>
    <w:rsid w:val="00D45501"/>
    <w:rsid w:val="00D455D4"/>
    <w:rsid w:val="00D810BD"/>
    <w:rsid w:val="00D9451C"/>
    <w:rsid w:val="00D95BCF"/>
    <w:rsid w:val="00DA1DE5"/>
    <w:rsid w:val="00DB46CD"/>
    <w:rsid w:val="00DC214A"/>
    <w:rsid w:val="00DC3E23"/>
    <w:rsid w:val="00DD1415"/>
    <w:rsid w:val="00DE117E"/>
    <w:rsid w:val="00DE5465"/>
    <w:rsid w:val="00DE6BD0"/>
    <w:rsid w:val="00DF41D0"/>
    <w:rsid w:val="00DF47BA"/>
    <w:rsid w:val="00E06B6C"/>
    <w:rsid w:val="00E13518"/>
    <w:rsid w:val="00E23505"/>
    <w:rsid w:val="00E2419C"/>
    <w:rsid w:val="00E254DD"/>
    <w:rsid w:val="00E46045"/>
    <w:rsid w:val="00E55FAC"/>
    <w:rsid w:val="00E65819"/>
    <w:rsid w:val="00E67095"/>
    <w:rsid w:val="00E75A24"/>
    <w:rsid w:val="00E77DA6"/>
    <w:rsid w:val="00E818EE"/>
    <w:rsid w:val="00E95DA3"/>
    <w:rsid w:val="00EB7D90"/>
    <w:rsid w:val="00ED147B"/>
    <w:rsid w:val="00ED3088"/>
    <w:rsid w:val="00EF6238"/>
    <w:rsid w:val="00F03544"/>
    <w:rsid w:val="00F0521D"/>
    <w:rsid w:val="00F1142A"/>
    <w:rsid w:val="00F12CFC"/>
    <w:rsid w:val="00F12D15"/>
    <w:rsid w:val="00F136A2"/>
    <w:rsid w:val="00F3623B"/>
    <w:rsid w:val="00F65C5F"/>
    <w:rsid w:val="00F9124F"/>
    <w:rsid w:val="00F9258A"/>
    <w:rsid w:val="00FA381E"/>
    <w:rsid w:val="00FB70BB"/>
    <w:rsid w:val="00FC67AC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6532"/>
  <w15:docId w15:val="{CCCCF190-1178-47FC-B9DA-9E2AAB3F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CE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B4F42"/>
    <w:pPr>
      <w:jc w:val="center"/>
    </w:pPr>
  </w:style>
  <w:style w:type="paragraph" w:styleId="a5">
    <w:name w:val="Closing"/>
    <w:basedOn w:val="a"/>
    <w:rsid w:val="00CB4F42"/>
    <w:pPr>
      <w:jc w:val="right"/>
    </w:pPr>
  </w:style>
  <w:style w:type="paragraph" w:styleId="a6">
    <w:name w:val="Balloon Text"/>
    <w:basedOn w:val="a"/>
    <w:semiHidden/>
    <w:rsid w:val="0057444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574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C1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16C3"/>
    <w:rPr>
      <w:kern w:val="2"/>
      <w:sz w:val="21"/>
      <w:szCs w:val="21"/>
    </w:rPr>
  </w:style>
  <w:style w:type="paragraph" w:styleId="aa">
    <w:name w:val="footer"/>
    <w:basedOn w:val="a"/>
    <w:link w:val="ab"/>
    <w:rsid w:val="009C16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C16C3"/>
    <w:rPr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C3E2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0370-5BF5-4431-BB20-C539A896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立入検査結果通知書</vt:lpstr>
      <vt:lpstr>立入検査結果通知書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立入検査結果通知書</dc:title>
  <dc:creator>消防本部予防課</dc:creator>
  <cp:lastModifiedBy>消防本部予防課</cp:lastModifiedBy>
  <cp:revision>4</cp:revision>
  <cp:lastPrinted>2015-09-25T09:59:00Z</cp:lastPrinted>
  <dcterms:created xsi:type="dcterms:W3CDTF">2022-04-28T02:25:00Z</dcterms:created>
  <dcterms:modified xsi:type="dcterms:W3CDTF">2022-04-28T04:02:00Z</dcterms:modified>
</cp:coreProperties>
</file>