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3ED" w:rsidRDefault="00B6317D">
      <w:pPr>
        <w:wordWrap w:val="0"/>
        <w:overflowPunct w:val="0"/>
        <w:autoSpaceDE w:val="0"/>
        <w:autoSpaceDN w:val="0"/>
      </w:pPr>
      <w:bookmarkStart w:id="0" w:name="_GoBack"/>
      <w:bookmarkEnd w:id="0"/>
      <w:r w:rsidRPr="00B6317D">
        <w:rPr>
          <w:rFonts w:hint="eastAsia"/>
        </w:rPr>
        <w:t>様式第</w:t>
      </w:r>
      <w:r w:rsidRPr="00B6317D">
        <w:t>17</w:t>
      </w:r>
      <w:r w:rsidRPr="00B6317D">
        <w:rPr>
          <w:rFonts w:hint="eastAsia"/>
        </w:rPr>
        <w:t>号</w:t>
      </w:r>
      <w:r w:rsidR="001963ED">
        <w:t>(</w:t>
      </w:r>
      <w:r w:rsidR="001963ED">
        <w:rPr>
          <w:rFonts w:hint="eastAsia"/>
        </w:rPr>
        <w:t>第</w:t>
      </w:r>
      <w:r w:rsidR="001963ED">
        <w:t>19</w:t>
      </w:r>
      <w:r w:rsidR="001963ED">
        <w:rPr>
          <w:rFonts w:hint="eastAsia"/>
        </w:rPr>
        <w:t>条関係</w:t>
      </w:r>
      <w:r w:rsidR="001963E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090"/>
        <w:gridCol w:w="2181"/>
        <w:gridCol w:w="872"/>
        <w:gridCol w:w="872"/>
        <w:gridCol w:w="3054"/>
      </w:tblGrid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8505" w:type="dxa"/>
            <w:gridSpan w:val="6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自立支援医療</w:t>
            </w:r>
            <w:r>
              <w:t>(</w:t>
            </w:r>
            <w:r>
              <w:rPr>
                <w:rFonts w:hint="eastAsia"/>
              </w:rPr>
              <w:t>更生</w:t>
            </w:r>
            <w:r>
              <w:t>)</w:t>
            </w:r>
            <w:r>
              <w:rPr>
                <w:rFonts w:hint="eastAsia"/>
              </w:rPr>
              <w:t>意見書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81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872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3054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181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72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054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2181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4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発症年月日</w:t>
            </w:r>
          </w:p>
        </w:tc>
        <w:tc>
          <w:tcPr>
            <w:tcW w:w="3054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障害の種類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該当するものに○をつける</w:t>
            </w:r>
            <w:r>
              <w:t>)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肢体不自由　　</w:t>
            </w:r>
            <w:r>
              <w:t>(2)</w:t>
            </w:r>
            <w:r>
              <w:rPr>
                <w:rFonts w:hint="eastAsia"/>
              </w:rPr>
              <w:t xml:space="preserve">　視覚障害　　</w:t>
            </w:r>
            <w:r>
              <w:t>(3)</w:t>
            </w:r>
            <w:r>
              <w:rPr>
                <w:rFonts w:hint="eastAsia"/>
              </w:rPr>
              <w:t xml:space="preserve">　聴覚・平衡機能障害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音声・言語・そしゃく機能障害　　</w:t>
            </w:r>
            <w:r>
              <w:t>(5)</w:t>
            </w:r>
            <w:r>
              <w:rPr>
                <w:rFonts w:hint="eastAsia"/>
              </w:rPr>
              <w:t xml:space="preserve">　心臓機能障害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t>(6)</w:t>
            </w:r>
            <w:r>
              <w:rPr>
                <w:rFonts w:hint="eastAsia"/>
              </w:rPr>
              <w:t xml:space="preserve">　じん臓機能障害　　</w:t>
            </w:r>
            <w:r>
              <w:t>(7)</w:t>
            </w:r>
            <w:r>
              <w:rPr>
                <w:rFonts w:hint="eastAsia"/>
              </w:rPr>
              <w:t xml:space="preserve">　小腸機能障害　　</w:t>
            </w:r>
            <w:r>
              <w:t>(8)</w:t>
            </w:r>
            <w:r>
              <w:rPr>
                <w:rFonts w:hint="eastAsia"/>
              </w:rPr>
              <w:t xml:space="preserve">　その他内臓障害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t>(9)</w:t>
            </w:r>
            <w:r>
              <w:rPr>
                <w:rFonts w:hint="eastAsia"/>
              </w:rPr>
              <w:t xml:space="preserve">　免疫機能障害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1727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医療</w:t>
            </w:r>
            <w:r>
              <w:rPr>
                <w:rFonts w:hint="eastAsia"/>
                <w:spacing w:val="349"/>
              </w:rPr>
              <w:t>の</w:t>
            </w:r>
            <w:r>
              <w:rPr>
                <w:rFonts w:hint="eastAsia"/>
              </w:rPr>
              <w:t>具体的方針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36" w:type="dxa"/>
            <w:vMerge w:val="restart"/>
            <w:textDirection w:val="tbRlV"/>
            <w:vAlign w:val="center"/>
          </w:tcPr>
          <w:p w:rsidR="001963ED" w:rsidRDefault="009778F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2993390</wp:posOffset>
                      </wp:positionH>
                      <wp:positionV relativeFrom="paragraph">
                        <wp:posOffset>551180</wp:posOffset>
                      </wp:positionV>
                      <wp:extent cx="66040" cy="46736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67360"/>
                              </a:xfrm>
                              <a:prstGeom prst="rightBrace">
                                <a:avLst>
                                  <a:gd name="adj1" fmla="val 5897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03A9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35.7pt;margin-top:43.4pt;width:5.2pt;height:3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GogAIAACwFAAAOAAAAZHJzL2Uyb0RvYy54bWysVMGO0zAQvSPxD5bv3SRtmrbRpqulaRHS&#10;AistfIBrO43BsYPtNl0Q/87YSUvLXhAiB2ecmbyZN37j27tjI9GBGyu0KnByE2PEFdVMqF2BP3/a&#10;jOYYWUcUI1IrXuBnbvHd8vWr267N+VjXWjJuEIAom3dtgWvn2jyKLK15Q+yNbrkCZ6VNQxxszS5i&#10;hnSA3shoHMdZ1GnDWqMptxa+lr0TLwN+VXHqPlaV5Q7JAkNtLqwmrFu/Rstbku8MaWtBhzLIP1TR&#10;EKEg6RmqJI6gvREvoBpBjba6cjdUN5GuKkF54ABskvgPNk81aXngAs2x7blN9v/B0g+HR4MEK/AE&#10;I0UaOKL7vdMhMxr79nStzSHqqX00nqBtHzT9asERXXn8xkIM2nbvNQMYAjChJcfKNP5PIIuOofPP&#10;587zo0MUPmZZnMLxUPCk2WyShYOJSH76tzXWveW6Qd4osBG72r0xhPrukJwcHqwL3WcDB8K+JBhV&#10;jYTDPBCJpvPFLB0O+yJmfBUTw+NjIO+ACNYps4dXeiOkDJKRCnVQ9mQahwqsloJ5pw+zZrddSYMg&#10;MRANzwB7FWb0XrEAVnPC1oPtiJC9Dcml8njQpIGfb1dQ1Y9FvFjP1/N0lI6z9SiNy3J0v1mlo2yT&#10;zKblpFytyuSnLy1J81owxpWv7qTwJP07BQ2z1mvzrPErFldkN+F5STa6LiO0GLic3oFdkJNXUC+5&#10;rWbPoCaj+5GFKwaMWpvvGHUwrgW23/bEcIzkOwXzsEhSLyAXNul0NoaNufRsLz1EUYAqsMOoN1eu&#10;vxP2bZAW3GThWJX2w1AJd5J7X9WgfRjJwGC4PvzMX+5D1O9LbvkLAAD//wMAUEsDBBQABgAIAAAA&#10;IQD+PCrP4AAAAAoBAAAPAAAAZHJzL2Rvd25yZXYueG1sTI/LTsMwEEX3SPyDNUjsqJ0ShSiNU9Gi&#10;SlV39EG309jEEbEdxU4b/p5hBbsZzdGdc8vlZDt21UNovZOQzAQw7WqvWtdIOB42TzmwENEp7LzT&#10;Er51gGV1f1diofzNvevrPjaMQlwoUIKJsS84D7XRFsPM99rR7dMPFiOtQ8PVgDcKtx2fC5Fxi62j&#10;DwZ7vTa6/tqPVsJqOjxvd6fd6rTGjXgbz/Pj1nxI+fgwvS6ART3FPxh+9UkdKnK6+NGpwDoJ6UuS&#10;Eiohz6gCAWme0HAhMhMp8Krk/ytUPwAAAP//AwBQSwECLQAUAAYACAAAACEAtoM4kv4AAADhAQAA&#10;EwAAAAAAAAAAAAAAAAAAAAAAW0NvbnRlbnRfVHlwZXNdLnhtbFBLAQItABQABgAIAAAAIQA4/SH/&#10;1gAAAJQBAAALAAAAAAAAAAAAAAAAAC8BAABfcmVscy8ucmVsc1BLAQItABQABgAIAAAAIQBUlgGo&#10;gAIAACwFAAAOAAAAAAAAAAAAAAAAAC4CAABkcnMvZTJvRG9jLnhtbFBLAQItABQABgAIAAAAIQD+&#10;PCrP4AAAAAoBAAAPAAAAAAAAAAAAAAAAANoEAABkcnMvZG93bnJldi54bWxQSwUGAAAAAAQABADz&#10;AAAA5w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34290</wp:posOffset>
                      </wp:positionV>
                      <wp:extent cx="66040" cy="46736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467360"/>
                              </a:xfrm>
                              <a:prstGeom prst="rightBrace">
                                <a:avLst>
                                  <a:gd name="adj1" fmla="val 58974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FAF1" id="AutoShape 3" o:spid="_x0000_s1026" type="#_x0000_t88" style="position:absolute;left:0;text-align:left;margin-left:311.3pt;margin-top:2.7pt;width:5.2pt;height: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q9gQIAACwFAAAOAAAAZHJzL2Uyb0RvYy54bWysVMGO0zAQvSPxD5bv3SRtmrbRpqulaRHS&#10;AistfIBrO43BsYPtNl0Q/87YSUvLXhAiB2ecmbyZN37j27tjI9GBGyu0KnByE2PEFdVMqF2BP3/a&#10;jOYYWUcUI1IrXuBnbvHd8vWr267N+VjXWjJuEIAom3dtgWvn2jyKLK15Q+yNbrkCZ6VNQxxszS5i&#10;hnSA3shoHMdZ1GnDWqMptxa+lr0TLwN+VXHqPlaV5Q7JAkNtLqwmrFu/Rstbku8MaWtBhzLIP1TR&#10;EKEg6RmqJI6gvREvoBpBjba6cjdUN5GuKkF54ABskvgPNk81aXngAs2x7blN9v/B0g+HR4MEK/AY&#10;I0UaOKL7vdMhM5r49nStzSHqqX00nqBtHzT9asERXXn8xkIM2nbvNQMYAjChJcfKNP5PIIuOofPP&#10;587zo0MUPmZZnMLxUPCk2WyShYOJSH76tzXWveW6Qd4osBG72r0xhPrukJwcHqwL3WcDB8K+JBhV&#10;jYTDPBCJpvPFLB0O+yIGOF/ExPD4GMg7IIJ1yuzhld4IKYNkpEIdlD2ZxqECq6Vg3unDrNltV9Ig&#10;SAxEwzPAXoUZvVcsgNWcsPVgOyJkb0NyqTweNGng59sVVPVjES/W8/U8HaXjbD1K47Ic3W9W6Sjb&#10;JLNpOSlXqzL56UtL0rwWjHHlqzspPEn/TkHDrPXaPGv8isUV2U14XpKNrssILQYup3dgF+TkFdRL&#10;bqvZM6jJ6H5k4YoBo9bmO0YdjGuB7bc9MRwj+U7BPCyS1AvIhU06nY1hYy4920sPURSgCuww6s2V&#10;6++EfRukBTdZOFal/TBUwp3k3lc1aB9GMjAYrg8/85f7EPX7klv+AgAA//8DAFBLAwQUAAYACAAA&#10;ACEAy3+3KN8AAAAIAQAADwAAAGRycy9kb3ducmV2LnhtbEyPzU7DMBCE70i8g7VI3KhDAgFCNhUt&#10;qlT1Rn/guo2XOCK2o9hpw9tjTnAczWjmm3I+mU6cePCtswi3swQE29qp1jYI+93q5hGED2QVdc4y&#10;wjd7mFeXFyUVyp3tG5+2oRGxxPqCEHQIfSGlrzUb8jPXs43epxsMhSiHRqqBzrHcdDJNklwaam1c&#10;0NTzUnP9tR0NwmLaZevNYbM4LGmVvI4f6X6t3xGvr6aXZxCBp/AXhl/8iA5VZDq60SovOoQ8TfMY&#10;Rbi/AxH9PMvityPCw1MCsirl/wPVDwAAAP//AwBQSwECLQAUAAYACAAAACEAtoM4kv4AAADhAQAA&#10;EwAAAAAAAAAAAAAAAAAAAAAAW0NvbnRlbnRfVHlwZXNdLnhtbFBLAQItABQABgAIAAAAIQA4/SH/&#10;1gAAAJQBAAALAAAAAAAAAAAAAAAAAC8BAABfcmVscy8ucmVsc1BLAQItABQABgAIAAAAIQD8Ibq9&#10;gQIAACwFAAAOAAAAAAAAAAAAAAAAAC4CAABkcnMvZTJvRG9jLnhtbFBLAQItABQABgAIAAAAIQDL&#10;f7co3wAAAAgBAAAPAAAAAAAAAAAAAAAAANsEAABkcnMvZG93bnJldi54bWxQSwUGAAAAAAQABADz&#10;AAAA5wUAAAAA&#10;" o:allowincell="f" strokeweight=".5pt"/>
                  </w:pict>
                </mc:Fallback>
              </mc:AlternateContent>
            </w:r>
            <w:r w:rsidR="001963ED">
              <w:rPr>
                <w:rFonts w:hint="eastAsia"/>
                <w:spacing w:val="105"/>
              </w:rPr>
              <w:t>治</w:t>
            </w:r>
            <w:r w:rsidR="001963ED">
              <w:rPr>
                <w:rFonts w:hint="eastAsia"/>
              </w:rPr>
              <w:t>療</w:t>
            </w:r>
          </w:p>
        </w:tc>
        <w:tc>
          <w:tcPr>
            <w:tcW w:w="1090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治療見込期間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入院治療期間　　　　　　　　　　　　　日間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通院治療回数並びに期間　　　　回　　　日間　　　通算　　　　日間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訪問看護予定回数並びに期間　　回　　　日間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36" w:type="dxa"/>
            <w:vMerge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90" w:type="dxa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医療</w:t>
            </w:r>
            <w:r>
              <w:rPr>
                <w:rFonts w:hint="eastAsia"/>
              </w:rPr>
              <w:t>費概算額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入院治療費　　　　　　　　円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通院治療費　　　　　　　　円　　　　計　　　　　　　　　　円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訪問看護等　　　　　　　　円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移送費見込額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医療費及び移送費合計額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526" w:type="dxa"/>
            <w:gridSpan w:val="2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治療後における障害の回復状況の見込</w:t>
            </w:r>
          </w:p>
        </w:tc>
        <w:tc>
          <w:tcPr>
            <w:tcW w:w="6979" w:type="dxa"/>
            <w:gridSpan w:val="4"/>
            <w:vAlign w:val="center"/>
          </w:tcPr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963E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505" w:type="dxa"/>
            <w:gridSpan w:val="6"/>
            <w:vAlign w:val="center"/>
          </w:tcPr>
          <w:p w:rsidR="001963ED" w:rsidRDefault="009778F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1212215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7C6BA" id="Oval 4" o:spid="_x0000_s1026" style="position:absolute;left:0;text-align:left;margin-left:398.25pt;margin-top:95.4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F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ykNmOuMK2PBinm3g5syjpt8cUnrRELXhD85AfvuTxyVrdddwwiDELEAkFxhh4gANrbtP&#10;msFdZOt1zNu+tm24AzKC9lGew0kevveIwmI2neQpiEjBNdjhBlIcDxvr/AeuWxSMEnMphXEhgaQg&#10;u0fn+93HXWFZ6ZWQEtZJIRXqSjy7mqbxgNNSsOAMPmc364W0CDIDUcUvkgPP+Tart4pFsJCC5WB7&#10;ImRvQ6hSBTxgBOEMVl8nP2/T2+XN8iYf5ZPZcpSnVTV6WC3y0WyVXU+rq2qxqLLXEFqWF41gjKsQ&#10;3bFms/zvamLonr7aTlV7weKC7Cp+b8kml2FEGYDV8R/ZRe2D3H0lrTU7gPRWgzSgIjwaYDTa/sCo&#10;gwYssfu+JZZjJD8qKJ/bLM9Dx8ZJPr2ewMSee9bnHqIoQJXYY9SbC993+dZYsWngpizKqvQDlFwt&#10;Yi2EcuyjGgoVmiwyGB6E0MXn87jr97M1/wUAAP//AwBQSwMEFAAGAAgAAAAhAE/M8zvfAAAACwEA&#10;AA8AAABkcnMvZG93bnJldi54bWxMj8tOwzAQRfdI/IM1SOyo3QhKEuJUVaVWqDtCN+yceBpH9SOK&#10;3Tb8PcMKljP36syZaj07y644xSF4CcuFAIa+C3rwvYTj5+4pBxaT8lrZ4FHCN0ZY1/d3lSp1uPkP&#10;vDapZwTxsVQSTEpjyXnsDDoVF2FET9kpTE4lGqee60ndCO4sz4RYcacGTxeMGnFrsDs3FychM+92&#10;f95tmn4029PXcX9oU36Q8vFh3rwBSzinvzL86pM61OTUhovXkVkJr8XqhaoUFKIARo08E7RpCb98&#10;LoDXFf//Q/0DAAD//wMAUEsBAi0AFAAGAAgAAAAhALaDOJL+AAAA4QEAABMAAAAAAAAAAAAAAAAA&#10;AAAAAFtDb250ZW50X1R5cGVzXS54bWxQSwECLQAUAAYACAAAACEAOP0h/9YAAACUAQAACwAAAAAA&#10;AAAAAAAAAAAvAQAAX3JlbHMvLnJlbHNQSwECLQAUAAYACAAAACEAPzTxbnMCAAD+BAAADgAAAAAA&#10;AAAAAAAAAAAuAgAAZHJzL2Uyb0RvYy54bWxQSwECLQAUAAYACAAAACEAT8zzO9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上記のとおり診断し</w:t>
            </w:r>
            <w:r w:rsidR="00E238FF">
              <w:rPr>
                <w:rFonts w:hint="eastAsia"/>
              </w:rPr>
              <w:t>、</w:t>
            </w:r>
            <w:r>
              <w:rPr>
                <w:rFonts w:hint="eastAsia"/>
              </w:rPr>
              <w:t>その医療費及び移送費を概算いたします。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</w:p>
          <w:p w:rsidR="001963ED" w:rsidRDefault="001963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　　月　　　　日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指定自立支援医療機関名　　　　　　　　　　　　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</w:pPr>
            <w:r>
              <w:rPr>
                <w:rFonts w:hint="eastAsia"/>
              </w:rPr>
              <w:t xml:space="preserve">担当医師名　　　　　　　　　　印　</w:t>
            </w:r>
          </w:p>
          <w:p w:rsidR="001963ED" w:rsidRDefault="001963ED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</w:tc>
      </w:tr>
    </w:tbl>
    <w:p w:rsidR="001963ED" w:rsidRDefault="001963ED">
      <w:pPr>
        <w:wordWrap w:val="0"/>
        <w:overflowPunct w:val="0"/>
        <w:autoSpaceDE w:val="0"/>
        <w:autoSpaceDN w:val="0"/>
      </w:pPr>
    </w:p>
    <w:sectPr w:rsidR="001963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7C" w:rsidRDefault="001D147C" w:rsidP="008D227F">
      <w:r>
        <w:separator/>
      </w:r>
    </w:p>
  </w:endnote>
  <w:endnote w:type="continuationSeparator" w:id="0">
    <w:p w:rsidR="001D147C" w:rsidRDefault="001D147C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7C" w:rsidRDefault="001D147C" w:rsidP="008D227F">
      <w:r>
        <w:separator/>
      </w:r>
    </w:p>
  </w:footnote>
  <w:footnote w:type="continuationSeparator" w:id="0">
    <w:p w:rsidR="001D147C" w:rsidRDefault="001D147C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ED"/>
    <w:rsid w:val="001963ED"/>
    <w:rsid w:val="001D147C"/>
    <w:rsid w:val="00454179"/>
    <w:rsid w:val="008D227F"/>
    <w:rsid w:val="009778FD"/>
    <w:rsid w:val="00B6317D"/>
    <w:rsid w:val="00C73019"/>
    <w:rsid w:val="00C91386"/>
    <w:rsid w:val="00E2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17E30-499A-4A1F-B886-E18C5BF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様式第18号(第19条関係)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様式第18号(第19条関係)</dc:title>
  <dc:subject/>
  <dc:creator>(株)ぎょうせい</dc:creator>
  <cp:keywords/>
  <dc:description/>
  <cp:lastModifiedBy>障害福祉課</cp:lastModifiedBy>
  <cp:revision>2</cp:revision>
  <dcterms:created xsi:type="dcterms:W3CDTF">2023-03-08T07:31:00Z</dcterms:created>
  <dcterms:modified xsi:type="dcterms:W3CDTF">2023-03-08T07:31:00Z</dcterms:modified>
</cp:coreProperties>
</file>