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jc w:val="center"/>
        <w:rPr>
          <w:rFonts w:hint="default" w:ascii="ＭＳ ゴシック" w:hAnsi="ＭＳ ゴシック" w:eastAsia="ＭＳ ゴシック"/>
          <w:b w:val="1"/>
          <w:spacing w:val="2"/>
          <w:kern w:val="0"/>
          <w:sz w:val="36"/>
          <w:bdr w:val="single" w:color="auto" w:sz="4" w:space="0"/>
        </w:rPr>
      </w:pPr>
      <w:r>
        <w:rPr>
          <w:rFonts w:hint="eastAsia" w:ascii="ＭＳ ゴシック" w:hAnsi="ＭＳ ゴシック" w:eastAsia="ＭＳ ゴシック"/>
          <w:b w:val="1"/>
          <w:spacing w:val="54"/>
          <w:kern w:val="0"/>
          <w:sz w:val="36"/>
          <w:bdr w:val="single" w:color="auto" w:sz="4" w:space="0"/>
          <w:fitText w:val="7440" w:id="1"/>
        </w:rPr>
        <w:t>高齢者クラブ事業費補助金につい</w:t>
      </w:r>
      <w:r>
        <w:rPr>
          <w:rFonts w:hint="eastAsia" w:ascii="ＭＳ ゴシック" w:hAnsi="ＭＳ ゴシック" w:eastAsia="ＭＳ ゴシック"/>
          <w:b w:val="1"/>
          <w:spacing w:val="13"/>
          <w:kern w:val="0"/>
          <w:sz w:val="36"/>
          <w:bdr w:val="single" w:color="auto" w:sz="4" w:space="0"/>
          <w:fitText w:val="7440" w:id="1"/>
        </w:rPr>
        <w:t>て</w:t>
      </w:r>
    </w:p>
    <w:p>
      <w:pPr>
        <w:pStyle w:val="0"/>
        <w:spacing w:line="440" w:lineRule="exact"/>
        <w:rPr>
          <w:rFonts w:hint="default" w:ascii="ＭＳ ゴシック" w:hAnsi="ＭＳ ゴシック" w:eastAsia="ＭＳ ゴシック"/>
          <w:b w:val="1"/>
          <w:sz w:val="32"/>
        </w:rPr>
      </w:pPr>
    </w:p>
    <w:p>
      <w:pPr>
        <w:pStyle w:val="0"/>
        <w:spacing w:line="440" w:lineRule="exact"/>
        <w:rPr>
          <w:rFonts w:hint="default" w:ascii="ＭＳ ゴシック" w:hAnsi="ＭＳ ゴシック" w:eastAsia="ＭＳ ゴシック"/>
          <w:b w:val="1"/>
          <w:sz w:val="32"/>
        </w:rPr>
      </w:pPr>
      <w:r>
        <w:rPr>
          <w:rFonts w:hint="eastAsia" w:ascii="ＭＳ ゴシック" w:hAnsi="ＭＳ ゴシック" w:eastAsia="ＭＳ ゴシック"/>
          <w:b w:val="1"/>
          <w:sz w:val="32"/>
        </w:rPr>
        <w:t>高齢者クラブ事業費補助金概要・・・・・・・１Ｐ～４Ｐ</w:t>
      </w:r>
    </w:p>
    <w:p>
      <w:pPr>
        <w:pStyle w:val="0"/>
        <w:spacing w:line="440" w:lineRule="exact"/>
        <w:rPr>
          <w:rFonts w:hint="default" w:ascii="ＭＳ ゴシック" w:hAnsi="ＭＳ ゴシック" w:eastAsia="ＭＳ ゴシック"/>
          <w:b w:val="1"/>
          <w:sz w:val="32"/>
        </w:rPr>
      </w:pPr>
      <w:r>
        <w:rPr>
          <w:rFonts w:hint="eastAsia" w:ascii="ＭＳ ゴシック" w:hAnsi="ＭＳ ゴシック" w:eastAsia="ＭＳ ゴシック"/>
          <w:b w:val="1"/>
          <w:sz w:val="32"/>
        </w:rPr>
        <w:t>令和５年度補助金実績報告</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記載例</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・・・・・５Ｐ～８Ｐ</w:t>
      </w:r>
    </w:p>
    <w:p>
      <w:pPr>
        <w:pStyle w:val="0"/>
        <w:spacing w:line="440" w:lineRule="exact"/>
        <w:rPr>
          <w:rFonts w:hint="default" w:ascii="ＭＳ ゴシック" w:hAnsi="ＭＳ ゴシック" w:eastAsia="ＭＳ ゴシック"/>
          <w:b w:val="1"/>
          <w:sz w:val="32"/>
        </w:rPr>
      </w:pPr>
      <w:r>
        <w:rPr>
          <w:rFonts w:hint="eastAsia" w:ascii="ＭＳ ゴシック" w:hAnsi="ＭＳ ゴシック" w:eastAsia="ＭＳ ゴシック"/>
          <w:b w:val="1"/>
          <w:sz w:val="32"/>
        </w:rPr>
        <w:t>令和６年度補助金交付申請</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記載例</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・・・・・９Ｐ～１３Ｐ</w:t>
      </w:r>
    </w:p>
    <w:p>
      <w:pPr>
        <w:pStyle w:val="0"/>
        <w:spacing w:line="440" w:lineRule="exact"/>
        <w:rPr>
          <w:rFonts w:hint="eastAsia" w:ascii="ＭＳ ゴシック" w:hAnsi="ＭＳ ゴシック" w:eastAsia="ＭＳ ゴシック"/>
          <w:b w:val="1"/>
          <w:sz w:val="32"/>
        </w:rPr>
      </w:pPr>
    </w:p>
    <w:p>
      <w:pPr>
        <w:pStyle w:val="0"/>
        <w:spacing w:line="440" w:lineRule="exact"/>
        <w:rPr>
          <w:rFonts w:hint="default" w:ascii="ＭＳ ゴシック" w:hAnsi="ＭＳ ゴシック" w:eastAsia="ＭＳ ゴシック"/>
          <w:b w:val="1"/>
          <w:sz w:val="32"/>
        </w:rPr>
      </w:pPr>
    </w:p>
    <w:p>
      <w:pPr>
        <w:pStyle w:val="0"/>
        <w:spacing w:line="440" w:lineRule="exact"/>
        <w:rPr>
          <w:rFonts w:hint="default" w:ascii="ＭＳ ゴシック" w:hAnsi="ＭＳ ゴシック" w:eastAsia="ＭＳ ゴシック"/>
          <w:sz w:val="32"/>
        </w:rPr>
      </w:pPr>
      <w:r>
        <w:rPr>
          <w:rFonts w:hint="eastAsia" w:ascii="ＭＳ ゴシック" w:hAnsi="ＭＳ ゴシック" w:eastAsia="ＭＳ ゴシック"/>
          <w:sz w:val="32"/>
        </w:rPr>
        <w:t>１　目的</w:t>
      </w:r>
    </w:p>
    <w:p>
      <w:pPr>
        <w:pStyle w:val="0"/>
        <w:spacing w:line="440" w:lineRule="exact"/>
        <w:rPr>
          <w:rFonts w:hint="default" w:ascii="ＭＳ 明朝" w:hAnsi="ＭＳ 明朝" w:eastAsia="ＭＳ 明朝"/>
        </w:rPr>
      </w:pPr>
      <w:r>
        <w:rPr>
          <w:rFonts w:hint="eastAsia"/>
        </w:rPr>
        <w:t>　</w:t>
      </w:r>
      <w:r>
        <w:rPr>
          <w:rFonts w:hint="eastAsia" w:ascii="ＭＳ 明朝" w:hAnsi="ＭＳ 明朝" w:eastAsia="ＭＳ 明朝"/>
        </w:rPr>
        <w:t>高齢者クラブ活動の活性化を図り，高齢者の生きがいや健康づくりに資する事業等を推進することにより，明るい長寿社会の実現と保健福祉の向上に資することを目的としています。</w:t>
      </w: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sz w:val="32"/>
        </w:rPr>
      </w:pPr>
      <w:r>
        <w:rPr>
          <w:rFonts w:hint="eastAsia" w:ascii="ＭＳ ゴシック" w:hAnsi="ＭＳ ゴシック" w:eastAsia="ＭＳ ゴシック"/>
          <w:sz w:val="32"/>
        </w:rPr>
        <w:t>２　補助金額</w:t>
      </w:r>
    </w:p>
    <w:p>
      <w:pPr>
        <w:pStyle w:val="0"/>
        <w:spacing w:line="440" w:lineRule="exact"/>
        <w:rPr>
          <w:rFonts w:hint="default" w:ascii="ＭＳ 明朝" w:hAnsi="ＭＳ 明朝" w:eastAsia="ＭＳ 明朝"/>
          <w:u w:val="single" w:color="auto"/>
        </w:rPr>
      </w:pPr>
      <w:r>
        <w:rPr>
          <w:rFonts w:hint="eastAsia"/>
        </w:rPr>
        <w:t>　</w:t>
      </w:r>
      <w:r>
        <w:rPr>
          <w:rFonts w:hint="eastAsia" w:ascii="ＭＳ 明朝" w:hAnsi="ＭＳ 明朝" w:eastAsia="ＭＳ 明朝"/>
          <w:u w:val="single" w:color="auto"/>
        </w:rPr>
        <w:t>年額４５，６００円（３，８００円×１２ヶ月）</w:t>
      </w:r>
    </w:p>
    <w:p>
      <w:pPr>
        <w:pStyle w:val="0"/>
        <w:spacing w:line="440" w:lineRule="exact"/>
        <w:rPr>
          <w:rFonts w:hint="default" w:ascii="ＭＳ ゴシック" w:hAnsi="ＭＳ ゴシック" w:eastAsia="ＭＳ ゴシック"/>
        </w:rPr>
      </w:pPr>
      <w:r>
        <w:rPr>
          <w:rFonts w:hint="eastAsia" w:ascii="ＭＳ ゴシック" w:hAnsi="ＭＳ ゴシック" w:eastAsia="ＭＳ ゴシック"/>
        </w:rPr>
        <w:t>　</w:t>
      </w:r>
    </w:p>
    <w:p>
      <w:pPr>
        <w:pStyle w:val="0"/>
        <w:spacing w:line="440" w:lineRule="exact"/>
        <w:rPr>
          <w:rFonts w:hint="default" w:ascii="ＭＳ ゴシック" w:hAnsi="ＭＳ ゴシック" w:eastAsia="ＭＳ ゴシック"/>
          <w:sz w:val="32"/>
        </w:rPr>
      </w:pPr>
      <w:r>
        <w:rPr>
          <w:rFonts w:hint="eastAsia" w:ascii="ＭＳ ゴシック" w:hAnsi="ＭＳ ゴシック" w:eastAsia="ＭＳ ゴシック"/>
          <w:sz w:val="32"/>
        </w:rPr>
        <w:t>３　補助対象事業</w:t>
      </w:r>
    </w:p>
    <w:p>
      <w:pPr>
        <w:pStyle w:val="0"/>
        <w:spacing w:line="440" w:lineRule="exact"/>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（１）健康増進事業（ゲートボール，体操教室等）</w:t>
      </w:r>
    </w:p>
    <w:p>
      <w:pPr>
        <w:pStyle w:val="0"/>
        <w:spacing w:line="440" w:lineRule="exact"/>
        <w:rPr>
          <w:rFonts w:hint="default" w:ascii="ＭＳ 明朝" w:hAnsi="ＭＳ 明朝" w:eastAsia="ＭＳ 明朝"/>
        </w:rPr>
      </w:pPr>
      <w:r>
        <w:rPr>
          <w:rFonts w:hint="eastAsia" w:ascii="ＭＳ 明朝" w:hAnsi="ＭＳ 明朝" w:eastAsia="ＭＳ 明朝"/>
        </w:rPr>
        <w:t>　（２）社会奉仕事業（町内清掃，募金活動等）</w:t>
      </w:r>
    </w:p>
    <w:p>
      <w:pPr>
        <w:pStyle w:val="0"/>
        <w:spacing w:line="440" w:lineRule="exact"/>
        <w:rPr>
          <w:rFonts w:hint="default" w:ascii="ＭＳ 明朝" w:hAnsi="ＭＳ 明朝" w:eastAsia="ＭＳ 明朝"/>
        </w:rPr>
      </w:pPr>
      <w:r>
        <w:rPr>
          <w:rFonts w:hint="eastAsia" w:ascii="ＭＳ 明朝" w:hAnsi="ＭＳ 明朝" w:eastAsia="ＭＳ 明朝"/>
        </w:rPr>
        <w:t>　（３）教養講座等開催事業（出前講座，交通安全教室等）</w:t>
      </w:r>
    </w:p>
    <w:p>
      <w:pPr>
        <w:pStyle w:val="0"/>
        <w:spacing w:line="440" w:lineRule="exact"/>
        <w:ind w:left="560" w:hanging="560" w:hangingChars="200"/>
        <w:rPr>
          <w:rFonts w:hint="default" w:ascii="ＭＳ 明朝" w:hAnsi="ＭＳ 明朝" w:eastAsia="ＭＳ 明朝"/>
        </w:rPr>
      </w:pPr>
      <w:r>
        <w:rPr>
          <w:rFonts w:hint="eastAsia" w:ascii="ＭＳ 明朝" w:hAnsi="ＭＳ 明朝" w:eastAsia="ＭＳ 明朝"/>
        </w:rPr>
        <w:t>　※事業例については，「高齢者クラブ活動事業例」（４ページ）をご覧ください。</w:t>
      </w:r>
    </w:p>
    <w:p>
      <w:pPr>
        <w:pStyle w:val="0"/>
        <w:spacing w:line="440" w:lineRule="exact"/>
        <w:ind w:left="560" w:hanging="560" w:hangingChars="200"/>
        <w:rPr>
          <w:rFonts w:hint="default" w:ascii="ＭＳ ゴシック" w:hAnsi="ＭＳ ゴシック" w:eastAsia="ＭＳ ゴシック"/>
        </w:rPr>
      </w:pPr>
    </w:p>
    <w:p>
      <w:pPr>
        <w:pStyle w:val="0"/>
        <w:spacing w:line="440" w:lineRule="exact"/>
        <w:ind w:left="720" w:hanging="720" w:hangingChars="200"/>
        <w:rPr>
          <w:rFonts w:hint="default" w:ascii="ＭＳ ゴシック" w:hAnsi="ＭＳ ゴシック" w:eastAsia="ＭＳ ゴシック"/>
          <w:sz w:val="32"/>
        </w:rPr>
      </w:pPr>
      <w:r>
        <w:rPr>
          <w:rFonts w:hint="eastAsia" w:ascii="ＭＳ ゴシック" w:hAnsi="ＭＳ ゴシック" w:eastAsia="ＭＳ ゴシック"/>
          <w:sz w:val="32"/>
        </w:rPr>
        <w:t>４　補助対象経費</w:t>
      </w:r>
    </w:p>
    <w:p>
      <w:pPr>
        <w:pStyle w:val="0"/>
        <w:spacing w:line="440" w:lineRule="exact"/>
        <w:ind w:left="640" w:hanging="640" w:hangingChars="200"/>
        <w:rPr>
          <w:rFonts w:hint="default" w:ascii="ＭＳ 明朝" w:hAnsi="ＭＳ 明朝" w:eastAsia="ＭＳ 明朝"/>
        </w:rPr>
      </w:pPr>
      <w:r>
        <w:rPr>
          <w:rFonts w:hint="eastAsia" w:ascii="ＭＳ 明朝" w:hAnsi="ＭＳ 明朝" w:eastAsia="ＭＳ 明朝"/>
          <w:sz w:val="28"/>
        </w:rPr>
        <w:t>　</w:t>
      </w:r>
      <w:r>
        <w:rPr>
          <w:rFonts w:hint="eastAsia" w:ascii="ＭＳ 明朝" w:hAnsi="ＭＳ 明朝" w:eastAsia="ＭＳ 明朝"/>
        </w:rPr>
        <w:t>次の（１）～（４）等の補助対象事業実施に必要な経費</w:t>
      </w:r>
    </w:p>
    <w:p>
      <w:pPr>
        <w:pStyle w:val="0"/>
        <w:spacing w:line="440" w:lineRule="exact"/>
        <w:ind w:left="560" w:hanging="560" w:hangingChars="200"/>
        <w:rPr>
          <w:rFonts w:hint="default" w:ascii="ＭＳ 明朝" w:hAnsi="ＭＳ 明朝" w:eastAsia="ＭＳ 明朝"/>
        </w:rPr>
      </w:pPr>
      <w:r>
        <w:rPr>
          <w:rFonts w:hint="eastAsia" w:ascii="ＭＳ 明朝" w:hAnsi="ＭＳ 明朝" w:eastAsia="ＭＳ 明朝"/>
        </w:rPr>
        <w:t>　（１）報償費（講師謝礼等）</w:t>
      </w:r>
    </w:p>
    <w:p>
      <w:pPr>
        <w:pStyle w:val="0"/>
        <w:spacing w:line="440" w:lineRule="exact"/>
        <w:ind w:left="560" w:hanging="560" w:hangingChars="200"/>
        <w:rPr>
          <w:rFonts w:hint="default" w:ascii="ＭＳ 明朝" w:hAnsi="ＭＳ 明朝" w:eastAsia="ＭＳ 明朝"/>
        </w:rPr>
      </w:pPr>
      <w:r>
        <w:rPr>
          <w:rFonts w:hint="eastAsia" w:ascii="ＭＳ 明朝" w:hAnsi="ＭＳ 明朝" w:eastAsia="ＭＳ 明朝"/>
        </w:rPr>
        <w:t>　（２）需用費（消耗品費，食糧費，印刷製本費等）</w:t>
      </w:r>
    </w:p>
    <w:p>
      <w:pPr>
        <w:pStyle w:val="0"/>
        <w:spacing w:line="440" w:lineRule="exact"/>
        <w:ind w:left="560" w:hanging="560" w:hangingChars="200"/>
        <w:rPr>
          <w:rFonts w:hint="default" w:ascii="ＭＳ 明朝" w:hAnsi="ＭＳ 明朝" w:eastAsia="ＭＳ 明朝"/>
        </w:rPr>
      </w:pPr>
      <w:r>
        <w:rPr>
          <w:rFonts w:hint="eastAsia" w:ascii="ＭＳ 明朝" w:hAnsi="ＭＳ 明朝" w:eastAsia="ＭＳ 明朝"/>
        </w:rPr>
        <w:t>　（３）役務費（通信費等）</w:t>
      </w:r>
    </w:p>
    <w:p>
      <w:pPr>
        <w:pStyle w:val="0"/>
        <w:spacing w:line="440" w:lineRule="exact"/>
        <w:ind w:left="560" w:hanging="560" w:hangingChars="200"/>
        <w:rPr>
          <w:rFonts w:hint="default" w:ascii="ＭＳ 明朝" w:hAnsi="ＭＳ 明朝" w:eastAsia="ＭＳ 明朝"/>
          <w:sz w:val="28"/>
        </w:rPr>
      </w:pPr>
      <w:r>
        <w:rPr>
          <w:rFonts w:hint="eastAsia" w:ascii="ＭＳ 明朝" w:hAnsi="ＭＳ 明朝" w:eastAsia="ＭＳ 明朝"/>
        </w:rPr>
        <w:t>　（４）使用料及び賃借料（会場使用料等）</w:t>
      </w:r>
    </w:p>
    <w:p>
      <w:pPr>
        <w:pStyle w:val="0"/>
        <w:spacing w:line="440" w:lineRule="exact"/>
        <w:ind w:left="840" w:leftChars="200" w:hanging="280" w:hangingChars="100"/>
        <w:rPr>
          <w:rFonts w:hint="default" w:ascii="ＭＳ ゴシック" w:hAnsi="ＭＳ ゴシック" w:eastAsia="ＭＳ ゴシック"/>
        </w:rPr>
      </w:pPr>
      <w:r>
        <w:rPr>
          <w:rFonts w:hint="eastAsia" w:ascii="ＭＳ ゴシック" w:hAnsi="ＭＳ ゴシック" w:eastAsia="ＭＳ ゴシック"/>
        </w:rPr>
        <w:t>※対象経費でよくある質問は別紙「</w:t>
      </w:r>
      <w:r>
        <w:rPr>
          <w:rFonts w:hint="eastAsia" w:ascii="ＭＳ 明朝" w:hAnsi="ＭＳ 明朝" w:eastAsia="ＭＳ 明朝"/>
          <w:b w:val="1"/>
          <w:sz w:val="24"/>
        </w:rPr>
        <w:t>高齢者クラブ補助金　よくある質問Ｑ＆Ａ</w:t>
      </w:r>
      <w:r>
        <w:rPr>
          <w:rFonts w:hint="eastAsia" w:ascii="ＭＳ ゴシック" w:hAnsi="ＭＳ ゴシック" w:eastAsia="ＭＳ ゴシック"/>
        </w:rPr>
        <w:t>」の⑩⑪をご覧ください</w:t>
      </w:r>
    </w:p>
    <w:p>
      <w:pPr>
        <w:pStyle w:val="0"/>
        <w:spacing w:line="440" w:lineRule="exact"/>
        <w:ind w:left="720" w:hanging="720" w:hangingChars="200"/>
        <w:rPr>
          <w:rFonts w:hint="default" w:ascii="ＭＳ ゴシック" w:hAnsi="ＭＳ ゴシック" w:eastAsia="ＭＳ ゴシック"/>
          <w:sz w:val="32"/>
        </w:rPr>
      </w:pPr>
      <w:r>
        <w:rPr>
          <w:rFonts w:hint="eastAsia" w:ascii="ＭＳ ゴシック" w:hAnsi="ＭＳ ゴシック" w:eastAsia="ＭＳ ゴシック"/>
          <w:sz w:val="32"/>
        </w:rPr>
        <w:t>５　留意事項</w:t>
      </w:r>
    </w:p>
    <w:p>
      <w:pPr>
        <w:pStyle w:val="0"/>
        <w:spacing w:line="440" w:lineRule="exact"/>
        <w:ind w:left="1120" w:hanging="1120" w:hangingChars="40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（１）補助対象事業は，毎月１回以上実施するようにしてください。</w:t>
      </w:r>
    </w:p>
    <w:p>
      <w:pPr>
        <w:pStyle w:val="0"/>
        <w:spacing w:line="440" w:lineRule="exact"/>
        <w:ind w:left="1120" w:hanging="1120" w:hangingChars="400"/>
        <w:rPr>
          <w:rFonts w:hint="default" w:ascii="ＭＳ 明朝" w:hAnsi="ＭＳ 明朝" w:eastAsia="ＭＳ 明朝"/>
        </w:rPr>
      </w:pPr>
      <w:r>
        <w:rPr>
          <w:rFonts w:hint="eastAsia" w:ascii="ＭＳ 明朝" w:hAnsi="ＭＳ 明朝" w:eastAsia="ＭＳ 明朝"/>
        </w:rPr>
        <w:t>　（２）１ヶ月あたりの経費支出額は，３，８００円以上が目安となります。</w:t>
      </w:r>
    </w:p>
    <w:p>
      <w:pPr>
        <w:pStyle w:val="0"/>
        <w:spacing w:line="440" w:lineRule="exact"/>
        <w:ind w:left="1120" w:hanging="1120" w:hangingChars="400"/>
        <w:rPr>
          <w:rFonts w:hint="default" w:ascii="ＭＳ 明朝" w:hAnsi="ＭＳ 明朝" w:eastAsia="ＭＳ 明朝"/>
        </w:rPr>
      </w:pPr>
      <w:r>
        <w:rPr>
          <w:rFonts w:hint="eastAsia" w:ascii="ＭＳ 明朝" w:hAnsi="ＭＳ 明朝" w:eastAsia="ＭＳ 明朝"/>
        </w:rPr>
        <w:t>　（３）補助対象経費に係る領収書や会計簿等は，５年間の保管をお願いいたします。</w:t>
      </w:r>
    </w:p>
    <w:p>
      <w:pPr>
        <w:pStyle w:val="0"/>
        <w:spacing w:line="440" w:lineRule="exact"/>
        <w:rPr>
          <w:rFonts w:hint="default"/>
        </w:rPr>
      </w:pPr>
      <w:r>
        <w:rPr>
          <w:rFonts w:hint="eastAsia"/>
        </w:rPr>
        <w:t>　（４）年間事務スケジュール</w:t>
      </w:r>
    </w:p>
    <w:p>
      <w:pPr>
        <w:pStyle w:val="0"/>
        <w:spacing w:line="440" w:lineRule="exact"/>
        <w:rPr>
          <w:rFonts w:hint="default"/>
        </w:rPr>
      </w:pPr>
    </w:p>
    <w:p>
      <w:pPr>
        <w:pStyle w:val="0"/>
        <w:spacing w:line="440" w:lineRule="exact"/>
        <w:rPr>
          <w:rFonts w:hint="default"/>
        </w:rPr>
      </w:pPr>
      <w:r>
        <w:rPr>
          <w:rFonts w:hint="eastAsia"/>
        </w:rPr>
        <mc:AlternateContent>
          <mc:Choice Requires="wpg">
            <w:drawing>
              <wp:anchor simplePos="0" relativeHeight="2" behindDoc="0" locked="0" layoutInCell="1" hidden="0" allowOverlap="1">
                <wp:simplePos x="0" y="0"/>
                <wp:positionH relativeFrom="column">
                  <wp:posOffset>408305</wp:posOffset>
                </wp:positionH>
                <wp:positionV relativeFrom="paragraph">
                  <wp:posOffset>10795</wp:posOffset>
                </wp:positionV>
                <wp:extent cx="5495925" cy="5527040"/>
                <wp:effectExtent l="19685" t="19685" r="29845" b="20320"/>
                <wp:wrapNone/>
                <wp:docPr id="1026" name="オブジェクト 0"/>
                <a:graphic xmlns:a="http://schemas.openxmlformats.org/drawingml/2006/main">
                  <a:graphicData uri="http://schemas.microsoft.com/office/word/2010/wordprocessingGroup">
                    <wpg:wgp>
                      <wpg:cNvGrpSpPr/>
                      <wpg:grpSpPr>
                        <a:xfrm>
                          <a:off x="0" y="0"/>
                          <a:ext cx="5495925" cy="5527040"/>
                          <a:chOff x="1723" y="4537"/>
                          <a:chExt cx="8655" cy="8704"/>
                        </a:xfrm>
                      </wpg:grpSpPr>
                      <wps:wsp>
                        <wps:cNvPr id="1027" name="オブジェクト 0"/>
                        <wps:cNvSpPr/>
                        <wps:spPr>
                          <a:xfrm>
                            <a:off x="5689" y="5140"/>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wps:spPr>
                          <a:xfrm>
                            <a:off x="3486" y="7861"/>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29" name="オブジェクト 0"/>
                        <wps:cNvSpPr/>
                        <wps:spPr>
                          <a:xfrm>
                            <a:off x="8034" y="7861"/>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g:grpSp>
                        <wpg:cNvGrpSpPr/>
                        <wpg:grpSpPr>
                          <a:xfrm>
                            <a:off x="1723" y="4537"/>
                            <a:ext cx="8655" cy="8704"/>
                            <a:chOff x="1723" y="4537"/>
                            <a:chExt cx="8655" cy="8704"/>
                          </a:xfrm>
                        </wpg:grpSpPr>
                        <wps:wsp>
                          <wps:cNvPr id="1031" name="オブジェクト 0"/>
                          <wps:cNvSpPr/>
                          <wps:spPr>
                            <a:xfrm>
                              <a:off x="2217" y="4537"/>
                              <a:ext cx="7650" cy="603"/>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2" name="オブジェクト 0"/>
                          <wps:cNvSpPr/>
                          <wps:spPr>
                            <a:xfrm>
                              <a:off x="2217" y="5697"/>
                              <a:ext cx="7650" cy="1005"/>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3" name="オブジェクト 0"/>
                          <wps:cNvSpPr txBox="1"/>
                          <wps:spPr>
                            <a:xfrm>
                              <a:off x="3658" y="4597"/>
                              <a:ext cx="4668" cy="44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４月１日付け　　　申請書の提出</w:t>
                                </w:r>
                              </w:p>
                            </w:txbxContent>
                          </wps:txbx>
                          <wps:bodyPr vertOverflow="overflow" horzOverflow="overflow" wrap="square" lIns="74295" tIns="8890" rIns="74295" bIns="8890"/>
                        </wps:wsp>
                        <wps:wsp>
                          <wps:cNvPr id="1034" name="オブジェクト 0"/>
                          <wps:cNvSpPr txBox="1"/>
                          <wps:spPr>
                            <a:xfrm>
                              <a:off x="2773" y="5757"/>
                              <a:ext cx="6200" cy="1007"/>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６月下旬　　　　市から決定通知書を送付</w:t>
                                </w:r>
                              </w:p>
                              <w:p>
                                <w:pPr>
                                  <w:pStyle w:val="0"/>
                                  <w:ind w:firstLine="1120" w:firstLineChars="400"/>
                                  <w:rPr>
                                    <w:rFonts w:hint="eastAsia"/>
                                  </w:rPr>
                                </w:pPr>
                                <w:r>
                                  <w:rPr>
                                    <w:rFonts w:hint="eastAsia"/>
                                  </w:rPr>
                                  <w:t>　　　　市から口座へ補助金の入金</w:t>
                                </w:r>
                              </w:p>
                            </w:txbxContent>
                          </wps:txbx>
                          <wps:bodyPr vertOverflow="overflow" horzOverflow="overflow" wrap="square" lIns="74295" tIns="8890" rIns="74295" bIns="8890"/>
                        </wps:wsp>
                        <wps:wsp>
                          <wps:cNvPr id="1035" name="オブジェクト 0"/>
                          <wps:cNvSpPr/>
                          <wps:spPr>
                            <a:xfrm>
                              <a:off x="5689" y="6701"/>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36" name="オブジェクト 0"/>
                          <wps:cNvSpPr/>
                          <wps:spPr>
                            <a:xfrm>
                              <a:off x="2217" y="7258"/>
                              <a:ext cx="7650" cy="603"/>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7" name="オブジェクト 0"/>
                          <wps:cNvSpPr txBox="1"/>
                          <wps:spPr>
                            <a:xfrm>
                              <a:off x="3010" y="7258"/>
                              <a:ext cx="7033" cy="44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３月３１日付け　　　実績報告書の提出</w:t>
                                </w:r>
                              </w:p>
                            </w:txbxContent>
                          </wps:txbx>
                          <wps:bodyPr vertOverflow="overflow" horzOverflow="overflow" wrap="square" lIns="74295" tIns="8890" rIns="74295" bIns="8890"/>
                        </wps:wsp>
                        <wps:wsp>
                          <wps:cNvPr id="1038" name="オブジェクト 0"/>
                          <wps:cNvSpPr/>
                          <wps:spPr>
                            <a:xfrm>
                              <a:off x="1723" y="8417"/>
                              <a:ext cx="3984" cy="1345"/>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9" name="オブジェクト 0"/>
                          <wps:cNvSpPr txBox="1"/>
                          <wps:spPr>
                            <a:xfrm>
                              <a:off x="1952" y="8572"/>
                              <a:ext cx="3578" cy="1097"/>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補助金４５，６００円の余剰金がない場合</w:t>
                                </w:r>
                              </w:p>
                            </w:txbxContent>
                          </wps:txbx>
                          <wps:bodyPr vertOverflow="overflow" horzOverflow="overflow" wrap="square" lIns="74295" tIns="8890" rIns="74295" bIns="8890"/>
                        </wps:wsp>
                        <wps:wsp>
                          <wps:cNvPr id="1040" name="オブジェクト 0"/>
                          <wps:cNvSpPr/>
                          <wps:spPr>
                            <a:xfrm>
                              <a:off x="6394" y="8417"/>
                              <a:ext cx="3984" cy="1345"/>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1" name="オブジェクト 0"/>
                          <wps:cNvSpPr txBox="1"/>
                          <wps:spPr>
                            <a:xfrm>
                              <a:off x="6641" y="8386"/>
                              <a:ext cx="3578" cy="145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補助金４５，６００円の余剰金がある場合、市から納付書を送付</w:t>
                                </w:r>
                              </w:p>
                            </w:txbxContent>
                          </wps:txbx>
                          <wps:bodyPr vertOverflow="overflow" horzOverflow="overflow" wrap="square" lIns="74295" tIns="8890" rIns="74295" bIns="8890"/>
                        </wps:wsp>
                        <wps:wsp>
                          <wps:cNvPr id="1042" name="オブジェクト 0"/>
                          <wps:cNvSpPr/>
                          <wps:spPr>
                            <a:xfrm>
                              <a:off x="3486" y="9763"/>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43" name="オブジェクト 0"/>
                          <wps:cNvSpPr/>
                          <wps:spPr>
                            <a:xfrm>
                              <a:off x="8034" y="9763"/>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44" name="オブジェクト 0"/>
                          <wps:cNvSpPr/>
                          <wps:spPr>
                            <a:xfrm>
                              <a:off x="2340" y="10319"/>
                              <a:ext cx="2803" cy="603"/>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5" name="オブジェクト 0"/>
                          <wps:cNvSpPr txBox="1"/>
                          <wps:spPr>
                            <a:xfrm>
                              <a:off x="3122" y="10335"/>
                              <a:ext cx="1512" cy="44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精算完了</w:t>
                                </w:r>
                              </w:p>
                            </w:txbxContent>
                          </wps:txbx>
                          <wps:bodyPr vertOverflow="overflow" horzOverflow="overflow" wrap="square" lIns="74295" tIns="8890" rIns="74295" bIns="8890"/>
                        </wps:wsp>
                        <wps:wsp>
                          <wps:cNvPr id="1046" name="オブジェクト 0"/>
                          <wps:cNvSpPr/>
                          <wps:spPr>
                            <a:xfrm>
                              <a:off x="6976" y="10319"/>
                              <a:ext cx="2803" cy="603"/>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7" name="オブジェクト 0"/>
                          <wps:cNvSpPr txBox="1"/>
                          <wps:spPr>
                            <a:xfrm>
                              <a:off x="7387" y="10335"/>
                              <a:ext cx="2075" cy="44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振込にて返金</w:t>
                                </w:r>
                              </w:p>
                            </w:txbxContent>
                          </wps:txbx>
                          <wps:bodyPr vertOverflow="overflow" horzOverflow="overflow" wrap="square" lIns="74295" tIns="8890" rIns="74295" bIns="8890"/>
                        </wps:wsp>
                        <wps:wsp>
                          <wps:cNvPr id="1048" name="オブジェクト 0"/>
                          <wps:cNvSpPr/>
                          <wps:spPr>
                            <a:xfrm>
                              <a:off x="6976" y="11479"/>
                              <a:ext cx="2803" cy="603"/>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9" name="オブジェクト 0"/>
                          <wps:cNvSpPr txBox="1"/>
                          <wps:spPr>
                            <a:xfrm>
                              <a:off x="7695" y="11494"/>
                              <a:ext cx="1407" cy="44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精算完了</w:t>
                                </w:r>
                              </w:p>
                            </w:txbxContent>
                          </wps:txbx>
                          <wps:bodyPr vertOverflow="overflow" horzOverflow="overflow" wrap="square" lIns="74295" tIns="8890" rIns="74295" bIns="8890"/>
                        </wps:wsp>
                        <wps:wsp>
                          <wps:cNvPr id="1050" name="オブジェクト 0"/>
                          <wps:cNvSpPr/>
                          <wps:spPr>
                            <a:xfrm>
                              <a:off x="8034" y="10922"/>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51" name="オブジェクト 0"/>
                          <wps:cNvSpPr/>
                          <wps:spPr>
                            <a:xfrm>
                              <a:off x="3486" y="10922"/>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52" name="オブジェクト 0"/>
                          <wps:cNvSpPr/>
                          <wps:spPr>
                            <a:xfrm>
                              <a:off x="1952" y="11478"/>
                              <a:ext cx="3702" cy="603"/>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3" name="オブジェクト 0"/>
                          <wps:cNvSpPr txBox="1"/>
                          <wps:spPr>
                            <a:xfrm>
                              <a:off x="2046" y="11494"/>
                              <a:ext cx="3412" cy="44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市から確定通知書を送付</w:t>
                                </w:r>
                              </w:p>
                            </w:txbxContent>
                          </wps:txbx>
                          <wps:bodyPr vertOverflow="overflow" horzOverflow="overflow" wrap="square" lIns="74295" tIns="8890" rIns="74295" bIns="8890"/>
                        </wps:wsp>
                        <wps:wsp>
                          <wps:cNvPr id="1054" name="オブジェクト 0"/>
                          <wps:cNvSpPr/>
                          <wps:spPr>
                            <a:xfrm>
                              <a:off x="8071" y="12082"/>
                              <a:ext cx="599" cy="5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55" name="オブジェクト 0"/>
                          <wps:cNvSpPr/>
                          <wps:spPr>
                            <a:xfrm>
                              <a:off x="6537" y="12638"/>
                              <a:ext cx="3702" cy="603"/>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6" name="オブジェクト 0"/>
                          <wps:cNvSpPr txBox="1"/>
                          <wps:spPr>
                            <a:xfrm>
                              <a:off x="6631" y="12654"/>
                              <a:ext cx="3412" cy="44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市から確定通知書を送付</w:t>
                                </w:r>
                              </w:p>
                            </w:txbxContent>
                          </wps:txbx>
                          <wps:bodyPr vertOverflow="overflow" horzOverflow="overflow" wrap="square" lIns="74295" tIns="8890" rIns="74295" bIns="8890"/>
                        </wps:wsp>
                      </wpg:grpSp>
                    </wpg:wgp>
                  </a:graphicData>
                </a:graphic>
              </wp:anchor>
            </w:drawing>
          </mc:Choice>
          <mc:Fallback>
            <w:pict>
              <v:group id="オブジェクト 0" style="margin-top:0.85pt;mso-position-vertical-relative:text;mso-position-horizontal-relative:text;position:absolute;height:435.2pt;width:432.75pt;margin-left:32.15pt;z-index:2;" coordsize="8655,8704" coordorigin="1723,4537" o:spid="_x0000_s1026" o:allowincell="t" o:allowoverla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height:556;width:599;top:5140;left:5689;position:absolute;" o:spid="_x0000_s1027"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shape id="オブジェクト 0" style="height:556;width:599;top:7861;left:3486;position:absolute;" o:spid="_x0000_s1028"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shape id="オブジェクト 0" style="height:556;width:599;top:7861;left:8034;position:absolute;" o:spid="_x0000_s1029"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group id="_x0000_s1030" style="height:8704;width:8655;top:4537;left:1723;position:absolute;" coordsize="8655,8704" coordorigin="1723,4537">
                  <v:roundrect id="オブジェクト 0" style="height:603;width:7650;top:4537;left:2217;position:absolute;" o:spid="_x0000_s1031" filled="f" stroked="t" strokecolor="#000000 [3213]" strokeweight="2.25pt" o:spt="2" arcsize="10923f">
                    <v:fill/>
                    <v:stroke linestyle="single" miterlimit="8" endcap="flat" dashstyle="solid" filltype="solid"/>
                    <v:textbox style="layout-flow:horizontal;"/>
                    <v:imagedata o:title=""/>
                    <w10:wrap type="none" anchorx="text" anchory="text"/>
                  </v:roundrect>
                  <v:roundrect id="オブジェクト 0" style="height:1005;width:7650;top:5697;left:2217;position:absolute;" o:spid="_x0000_s1032" filled="f" stroked="t" strokecolor="#000000 [3213]" strokeweight="2.25pt" o:spt="2" arcsize="10923f">
                    <v:fill/>
                    <v:stroke linestyle="single" miterlimit="8" endcap="flat" dashstyle="solid"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448;width:4668;top:4597;left:3658;position:absolute;" o:spid="_x0000_s1033"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４月１日付け　　　申請書の提出</w:t>
                          </w:r>
                        </w:p>
                      </w:txbxContent>
                    </v:textbox>
                    <v:imagedata o:title=""/>
                    <w10:wrap type="none" anchorx="text" anchory="text"/>
                  </v:shape>
                  <v:shape id="オブジェクト 0" style="height:1007;width:6200;top:5757;left:2773;position:absolute;" o:spid="_x0000_s1034"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６月下旬　　　　市から決定通知書を送付</w:t>
                          </w:r>
                        </w:p>
                        <w:p>
                          <w:pPr>
                            <w:pStyle w:val="0"/>
                            <w:ind w:firstLine="1120" w:firstLineChars="400"/>
                            <w:rPr>
                              <w:rFonts w:hint="eastAsia"/>
                            </w:rPr>
                          </w:pPr>
                          <w:r>
                            <w:rPr>
                              <w:rFonts w:hint="eastAsia"/>
                            </w:rPr>
                            <w:t>　　　　市から口座へ補助金の入金</w:t>
                          </w:r>
                        </w:p>
                      </w:txbxContent>
                    </v:textbox>
                    <v:imagedata o:title=""/>
                    <w10:wrap type="none" anchorx="text" anchory="text"/>
                  </v:shape>
                  <v:shape id="オブジェクト 0" style="height:556;width:599;top:6701;left:5689;position:absolute;" o:spid="_x0000_s1035"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roundrect id="オブジェクト 0" style="height:603;width:7650;top:7258;left:2217;position:absolute;" o:spid="_x0000_s1036"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448;width:7033;top:7258;left:3010;position:absolute;" o:spid="_x0000_s1037"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３月３１日付け　　　実績報告書の提出</w:t>
                          </w:r>
                        </w:p>
                      </w:txbxContent>
                    </v:textbox>
                    <v:imagedata o:title=""/>
                    <w10:wrap type="none" anchorx="text" anchory="text"/>
                  </v:shape>
                  <v:roundrect id="オブジェクト 0" style="height:1345;width:3984;top:8417;left:1723;position:absolute;" o:spid="_x0000_s1038"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1097;width:3578;top:8572;left:1952;position:absolute;" o:spid="_x0000_s1039"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補助金４５，６００円の余剰金がない場合</w:t>
                          </w:r>
                        </w:p>
                      </w:txbxContent>
                    </v:textbox>
                    <v:imagedata o:title=""/>
                    <w10:wrap type="none" anchorx="text" anchory="text"/>
                  </v:shape>
                  <v:roundrect id="オブジェクト 0" style="height:1345;width:3984;top:8417;left:6394;position:absolute;" o:spid="_x0000_s1040"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1453;width:3578;top:8386;left:6641;position:absolute;" o:spid="_x0000_s1041"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補助金４５，６００円の余剰金がある場合、市から納付書を送付</w:t>
                          </w:r>
                        </w:p>
                      </w:txbxContent>
                    </v:textbox>
                    <v:imagedata o:title=""/>
                    <w10:wrap type="none" anchorx="text" anchory="text"/>
                  </v:shape>
                  <v:shape id="オブジェクト 0" style="height:556;width:599;top:9763;left:3486;position:absolute;" o:spid="_x0000_s1042"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shape id="オブジェクト 0" style="height:556;width:599;top:9763;left:8034;position:absolute;" o:spid="_x0000_s1043"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roundrect id="オブジェクト 0" style="height:603;width:2803;top:10319;left:2340;position:absolute;" o:spid="_x0000_s1044"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448;width:1512;top:10335;left:3122;position:absolute;" o:spid="_x0000_s1045"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精算完了</w:t>
                          </w:r>
                        </w:p>
                      </w:txbxContent>
                    </v:textbox>
                    <v:imagedata o:title=""/>
                    <w10:wrap type="none" anchorx="text" anchory="text"/>
                  </v:shape>
                  <v:roundrect id="オブジェクト 0" style="height:603;width:2803;top:10319;left:6976;position:absolute;" o:spid="_x0000_s1046"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448;width:2075;top:10335;left:7387;position:absolute;" o:spid="_x0000_s1047"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振込にて返金</w:t>
                          </w:r>
                        </w:p>
                      </w:txbxContent>
                    </v:textbox>
                    <v:imagedata o:title=""/>
                    <w10:wrap type="none" anchorx="text" anchory="text"/>
                  </v:shape>
                  <v:roundrect id="オブジェクト 0" style="height:603;width:2803;top:11479;left:6976;position:absolute;" o:spid="_x0000_s1048"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448;width:1407;top:11494;left:7695;position:absolute;" o:spid="_x0000_s1049"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精算完了</w:t>
                          </w:r>
                        </w:p>
                      </w:txbxContent>
                    </v:textbox>
                    <v:imagedata o:title=""/>
                    <w10:wrap type="none" anchorx="text" anchory="text"/>
                  </v:shape>
                  <v:shape id="オブジェクト 0" style="height:556;width:599;top:10922;left:8034;position:absolute;" o:spid="_x0000_s1050"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shape id="オブジェクト 0" style="height:556;width:599;top:10922;left:3486;position:absolute;" o:spid="_x0000_s1051"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roundrect id="オブジェクト 0" style="height:603;width:3702;top:11478;left:1952;position:absolute;" o:spid="_x0000_s1052"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448;width:3412;top:11494;left:2046;position:absolute;" o:spid="_x0000_s1053"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市から確定通知書を送付</w:t>
                          </w:r>
                        </w:p>
                      </w:txbxContent>
                    </v:textbox>
                    <v:imagedata o:title=""/>
                    <w10:wrap type="none" anchorx="text" anchory="text"/>
                  </v:shape>
                  <v:shape id="オブジェクト 0" style="height:556;width:599;top:12082;left:8071;position:absolute;" o:spid="_x0000_s1054" filled="t" fillcolor="#000000 [3213]" stroked="t" strokecolor="#32528f" strokeweight="1pt" o:spt="67" type="#_x0000_t67" adj="10800,5400">
                    <v:fill/>
                    <v:stroke linestyle="single" miterlimit="8" endcap="flat" dashstyle="solid" filltype="solid"/>
                    <v:textbox style="layout-flow:horizontal;"/>
                    <v:imagedata o:title=""/>
                    <w10:wrap type="none" anchorx="text" anchory="text"/>
                  </v:shape>
                  <v:roundrect id="オブジェクト 0" style="height:603;width:3702;top:12638;left:6537;position:absolute;" o:spid="_x0000_s1055" filled="f" stroked="t" strokecolor="#000000 [3213]" strokeweight="2.25pt" o:spt="2" arcsize="10923f">
                    <v:fill/>
                    <v:stroke linestyle="single" miterlimit="8" endcap="flat" dashstyle="solid" filltype="solid"/>
                    <v:textbox style="layout-flow:horizontal;"/>
                    <v:imagedata o:title=""/>
                    <w10:wrap type="none" anchorx="text" anchory="text"/>
                  </v:roundrect>
                  <v:shape id="オブジェクト 0" style="height:448;width:3412;top:12654;left:6631;position:absolute;" o:spid="_x0000_s1056"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市から確定通知書を送付</w:t>
                          </w:r>
                        </w:p>
                      </w:txbxContent>
                    </v:textbox>
                    <v:imagedata o:title=""/>
                    <w10:wrap type="none" anchorx="text" anchory="text"/>
                  </v:shape>
                  <w10:wrap type="none" anchorx="text" anchory="text"/>
                </v:group>
                <w10:wrap type="none" anchorx="text" anchory="text"/>
              </v:group>
            </w:pict>
          </mc:Fallback>
        </mc:AlternateContent>
      </w: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rPr>
      </w:pPr>
    </w:p>
    <w:p>
      <w:pPr>
        <w:pStyle w:val="0"/>
        <w:spacing w:line="440" w:lineRule="exact"/>
        <w:rPr>
          <w:rFonts w:hint="default" w:ascii="ＭＳ ゴシック" w:hAnsi="ＭＳ ゴシック" w:eastAsia="ＭＳ ゴシック"/>
          <w:sz w:val="32"/>
        </w:rPr>
      </w:pPr>
      <w:r>
        <w:rPr>
          <w:rFonts w:hint="eastAsia" w:ascii="ＭＳ ゴシック" w:hAnsi="ＭＳ ゴシック" w:eastAsia="ＭＳ ゴシック"/>
          <w:sz w:val="32"/>
        </w:rPr>
        <w:t>　６　各書類の提出について</w:t>
      </w:r>
    </w:p>
    <w:p>
      <w:pPr>
        <w:pStyle w:val="0"/>
        <w:spacing w:line="440" w:lineRule="exact"/>
        <w:rPr>
          <w:rFonts w:hint="default" w:ascii="ＭＳ ゴシック" w:hAnsi="ＭＳ ゴシック" w:eastAsia="ＭＳ ゴシック"/>
        </w:rPr>
      </w:pPr>
      <w:r>
        <w:rPr>
          <w:rFonts w:hint="eastAsia" w:ascii="ＭＳ ゴシック" w:hAnsi="ＭＳ ゴシック" w:eastAsia="ＭＳ ゴシック"/>
        </w:rPr>
        <w:t>　（１）提出書類</w:t>
      </w:r>
    </w:p>
    <w:p>
      <w:pPr>
        <w:pStyle w:val="0"/>
        <w:spacing w:line="440" w:lineRule="exact"/>
        <w:ind w:firstLine="280" w:firstLineChars="100"/>
        <w:rPr>
          <w:rFonts w:hint="default"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①令和５年度補助金実績報告書等</w:t>
      </w:r>
    </w:p>
    <w:p>
      <w:pPr>
        <w:pStyle w:val="0"/>
        <w:spacing w:line="440" w:lineRule="exact"/>
        <w:ind w:left="560" w:hanging="560" w:hangingChars="20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実績報告書，概算払精算書，事業実施報告書，収支決算書</w:t>
      </w:r>
    </w:p>
    <w:p>
      <w:pPr>
        <w:pStyle w:val="0"/>
        <w:spacing w:line="440" w:lineRule="exact"/>
        <w:ind w:left="560" w:hanging="560" w:hangingChars="200"/>
        <w:rPr>
          <w:rFonts w:hint="default" w:ascii="ＭＳ ゴシック" w:hAnsi="ＭＳ ゴシック" w:eastAsia="ＭＳ ゴシック"/>
        </w:rPr>
      </w:pPr>
      <w:r>
        <w:rPr>
          <w:rFonts w:hint="eastAsia" w:ascii="ＭＳ ゴシック" w:hAnsi="ＭＳ ゴシック" w:eastAsia="ＭＳ ゴシック"/>
        </w:rPr>
        <w:t>　　　②令和６年度補助金交付申請書等</w:t>
      </w:r>
    </w:p>
    <w:p>
      <w:pPr>
        <w:pStyle w:val="0"/>
        <w:spacing w:line="440" w:lineRule="exact"/>
        <w:ind w:left="560" w:hanging="560" w:hangingChars="20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代表者届，交付申請書，概算払請求書，事業計画書，収支予算書</w:t>
      </w:r>
    </w:p>
    <w:p>
      <w:pPr>
        <w:pStyle w:val="0"/>
        <w:spacing w:line="440" w:lineRule="exact"/>
        <w:ind w:left="560" w:hanging="560" w:hangingChars="200"/>
        <w:rPr>
          <w:rFonts w:hint="default" w:ascii="ＭＳ ゴシック" w:hAnsi="ＭＳ ゴシック" w:eastAsia="ＭＳ ゴシック"/>
        </w:rPr>
      </w:pPr>
      <w:r>
        <w:rPr>
          <w:rFonts w:hint="eastAsia" w:ascii="ＭＳ ゴシック" w:hAnsi="ＭＳ ゴシック" w:eastAsia="ＭＳ ゴシック"/>
        </w:rPr>
        <w:t>　　　③提出時に持参するもの</w:t>
      </w:r>
    </w:p>
    <w:p>
      <w:pPr>
        <w:pStyle w:val="0"/>
        <w:spacing w:line="440" w:lineRule="exact"/>
        <w:ind w:left="960" w:hanging="960" w:hangingChars="300"/>
        <w:rPr>
          <w:rFonts w:hint="default" w:ascii="ＭＳ 明朝" w:hAnsi="ＭＳ 明朝" w:eastAsia="ＭＳ 明朝"/>
          <w:b w:val="1"/>
          <w:u w:val="wave" w:color="auto"/>
        </w:rPr>
      </w:pPr>
      <w:r>
        <w:rPr>
          <w:rFonts w:hint="eastAsia" w:ascii="ＭＳ ゴシック" w:hAnsi="ＭＳ ゴシック" w:eastAsia="ＭＳ ゴシック"/>
          <w:sz w:val="28"/>
        </w:rPr>
        <w:t>　　　　</w:t>
      </w:r>
      <w:r>
        <w:rPr>
          <w:rFonts w:hint="eastAsia" w:ascii="ＭＳ 明朝" w:hAnsi="ＭＳ 明朝" w:eastAsia="ＭＳ 明朝"/>
          <w:b w:val="1"/>
          <w:u w:val="wave" w:color="auto"/>
        </w:rPr>
        <w:t>補助金の振込口座通帳のコピー（口座番号・名義のページ），</w:t>
      </w:r>
    </w:p>
    <w:p>
      <w:pPr>
        <w:pStyle w:val="0"/>
        <w:spacing w:line="440" w:lineRule="exact"/>
        <w:ind w:left="840" w:leftChars="300" w:firstLine="281" w:firstLineChars="100"/>
        <w:rPr>
          <w:rFonts w:hint="default" w:ascii="ＭＳ 明朝" w:hAnsi="ＭＳ 明朝" w:eastAsia="ＭＳ 明朝"/>
          <w:b w:val="1"/>
          <w:u w:val="wave" w:color="auto"/>
        </w:rPr>
      </w:pPr>
      <w:r>
        <w:rPr>
          <w:rFonts w:hint="eastAsia" w:ascii="ＭＳ 明朝" w:hAnsi="ＭＳ 明朝" w:eastAsia="ＭＳ 明朝"/>
          <w:b w:val="1"/>
          <w:u w:val="wave" w:color="auto"/>
        </w:rPr>
        <w:t>提出書類作成印（訂正印）</w:t>
      </w:r>
    </w:p>
    <w:p>
      <w:pPr>
        <w:pStyle w:val="0"/>
        <w:spacing w:line="440" w:lineRule="exact"/>
        <w:ind w:left="560" w:hanging="560" w:hangingChars="200"/>
        <w:rPr>
          <w:rFonts w:hint="default"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（２）提出日</w:t>
      </w:r>
    </w:p>
    <w:p>
      <w:pPr>
        <w:pStyle w:val="0"/>
        <w:spacing w:line="440" w:lineRule="exact"/>
        <w:ind w:left="560" w:leftChars="200" w:firstLine="280" w:firstLineChars="100"/>
        <w:rPr>
          <w:rFonts w:hint="eastAsia" w:ascii="ＭＳ 明朝" w:hAnsi="ＭＳ 明朝" w:eastAsia="ＭＳ 明朝"/>
          <w:sz w:val="28"/>
        </w:rPr>
      </w:pPr>
      <w:r>
        <w:rPr>
          <w:rFonts w:hint="eastAsia" w:ascii="ＭＳ 明朝" w:hAnsi="ＭＳ 明朝" w:eastAsia="ＭＳ 明朝"/>
        </w:rPr>
        <w:t>令和６年度第１回地区委員会（４月開催予定）にて，ご提出をお願いいたします。なお，当日に提出できない場合には，</w:t>
      </w:r>
      <w:r>
        <w:rPr>
          <w:rFonts w:hint="eastAsia" w:ascii="ＭＳ 明朝" w:hAnsi="ＭＳ 明朝" w:eastAsia="ＭＳ 明朝"/>
          <w:u w:val="single" w:color="auto"/>
        </w:rPr>
        <w:t>４月３０日</w:t>
      </w:r>
      <w:r>
        <w:rPr>
          <w:rFonts w:hint="eastAsia" w:ascii="ＭＳ 明朝" w:hAnsi="ＭＳ 明朝" w:eastAsia="ＭＳ 明朝"/>
        </w:rPr>
        <w:t>までに市高齢福祉課にご提出ください。</w:t>
      </w:r>
    </w:p>
    <w:p>
      <w:pPr>
        <w:pStyle w:val="0"/>
        <w:wordWrap w:val="0"/>
        <w:spacing w:line="240" w:lineRule="auto"/>
        <w:ind w:firstLine="1080" w:firstLineChars="300"/>
        <w:rPr>
          <w:rFonts w:hint="default" w:ascii="ＭＳ ゴシック" w:hAnsi="ＭＳ ゴシック" w:eastAsia="ＭＳ ゴシック"/>
          <w:sz w:val="32"/>
        </w:rPr>
      </w:pPr>
      <w:r>
        <w:rPr>
          <w:rFonts w:hint="eastAsia" w:ascii="ＭＳ ゴシック" w:hAnsi="ＭＳ ゴシック" w:eastAsia="ＭＳ ゴシック"/>
          <w:sz w:val="32"/>
        </w:rPr>
        <w:t>【申請書類等のダウンロードについて】</w:t>
      </w:r>
    </w:p>
    <w:p>
      <w:pPr>
        <w:pStyle w:val="0"/>
        <w:spacing w:line="440" w:lineRule="exact"/>
        <w:ind w:left="1496" w:leftChars="100" w:hanging="1216" w:hangingChars="380"/>
        <w:rPr>
          <w:rFonts w:hint="default" w:ascii="ＭＳ 明朝" w:hAnsi="ＭＳ 明朝" w:eastAsia="ＭＳ 明朝"/>
        </w:rPr>
      </w:pPr>
      <w:r>
        <w:rPr>
          <w:rFonts w:hint="default" w:ascii="ＭＳ 明朝" w:hAnsi="ＭＳ 明朝" w:eastAsia="ＭＳ 明朝"/>
          <w:sz w:val="28"/>
        </w:rPr>
        <w:t xml:space="preserve">    </w:t>
      </w:r>
      <w:r>
        <w:rPr>
          <w:rFonts w:hint="default" w:ascii="ＭＳ 明朝" w:hAnsi="ＭＳ 明朝" w:eastAsia="ＭＳ 明朝"/>
        </w:rPr>
        <w:t xml:space="preserve"> </w:t>
      </w:r>
      <w:r>
        <w:rPr>
          <w:rFonts w:hint="eastAsia" w:ascii="ＭＳ 明朝" w:hAnsi="ＭＳ 明朝" w:eastAsia="ＭＳ 明朝"/>
        </w:rPr>
        <w:t>●申請書類等は市高齢福祉課窓口で配布していますが，市ホームページから様式をダウンロードすることもできます。</w:t>
      </w:r>
    </w:p>
    <w:p>
      <w:pPr>
        <w:pStyle w:val="0"/>
        <w:spacing w:line="440" w:lineRule="exact"/>
        <w:ind w:left="1120" w:hanging="1120" w:hangingChars="4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（ダウンロードの方法）</w:t>
      </w:r>
    </w:p>
    <w:p>
      <w:pPr>
        <w:pStyle w:val="0"/>
        <w:spacing w:line="440" w:lineRule="exact"/>
        <w:ind w:left="1120" w:hanging="1120" w:hangingChars="400"/>
        <w:rPr>
          <w:rFonts w:hint="default" w:ascii="ＭＳ 明朝" w:hAnsi="ＭＳ 明朝" w:eastAsia="ＭＳ 明朝"/>
        </w:rPr>
      </w:pPr>
      <w:r>
        <w:rPr>
          <w:rFonts w:hint="eastAsia" w:ascii="ＭＳ 明朝" w:hAnsi="ＭＳ 明朝" w:eastAsia="ＭＳ 明朝"/>
        </w:rPr>
        <w:t>　　　１　土浦市ホームページにアクセス。</w:t>
      </w:r>
    </w:p>
    <w:p>
      <w:pPr>
        <w:pStyle w:val="0"/>
        <w:spacing w:line="440" w:lineRule="exact"/>
        <w:ind w:left="1120" w:hanging="1120" w:hangingChars="400"/>
        <w:rPr>
          <w:rFonts w:hint="default" w:ascii="ＭＳ 明朝" w:hAnsi="ＭＳ 明朝" w:eastAsia="ＭＳ 明朝"/>
        </w:rPr>
      </w:pPr>
      <w:r>
        <w:rPr>
          <w:rFonts w:hint="eastAsia" w:ascii="ＭＳ 明朝" w:hAnsi="ＭＳ 明朝" w:eastAsia="ＭＳ 明朝"/>
        </w:rPr>
        <w:t>　　　　　</w:t>
      </w:r>
      <w:r>
        <w:rPr>
          <w:rFonts w:hint="eastAsia"/>
        </w:rPr>
        <w:fldChar w:fldCharType="begin"/>
      </w:r>
      <w:r>
        <w:rPr>
          <w:rFonts w:hint="eastAsia"/>
        </w:rPr>
        <w:instrText xml:space="preserve"> HYPERLINK "http://www.city.tsuchiura.lg.jp/"</w:instrText>
      </w:r>
      <w:r>
        <w:rPr>
          <w:rFonts w:hint="eastAsia"/>
        </w:rPr>
        <w:fldChar w:fldCharType="separate"/>
      </w:r>
      <w:r>
        <w:rPr>
          <w:rStyle w:val="19"/>
          <w:rFonts w:hint="default" w:ascii="ＭＳ 明朝" w:hAnsi="ＭＳ 明朝" w:eastAsia="ＭＳ 明朝"/>
        </w:rPr>
        <w:t>http://www.city.tsuchiura.lg.jp/</w:t>
      </w:r>
      <w:r>
        <w:rPr>
          <w:rFonts w:hint="eastAsia"/>
        </w:rPr>
        <w:fldChar w:fldCharType="end"/>
      </w:r>
      <w:r>
        <w:rPr>
          <w:rFonts w:hint="eastAsia" w:ascii="ＭＳ 明朝" w:hAnsi="ＭＳ 明朝" w:eastAsia="ＭＳ 明朝"/>
        </w:rPr>
        <w:t>　</w:t>
      </w:r>
    </w:p>
    <w:p>
      <w:pPr>
        <w:pStyle w:val="0"/>
        <w:spacing w:line="440" w:lineRule="exact"/>
        <w:ind w:left="0" w:leftChars="0" w:hanging="1400" w:hangingChars="500"/>
        <w:rPr>
          <w:rFonts w:hint="default" w:ascii="ＭＳ 明朝" w:hAnsi="ＭＳ 明朝" w:eastAsia="ＭＳ 明朝"/>
        </w:rPr>
      </w:pPr>
      <w:r>
        <w:rPr>
          <w:rFonts w:hint="eastAsia" w:ascii="ＭＳ 明朝" w:hAnsi="ＭＳ 明朝" w:eastAsia="ＭＳ 明朝"/>
        </w:rPr>
        <w:t>　　　２　ホームページ内の</w:t>
      </w:r>
      <w:r>
        <w:rPr>
          <w:rFonts w:hint="eastAsia" w:ascii="ＭＳ 明朝" w:hAnsi="ＭＳ 明朝" w:eastAsia="ＭＳ 明朝"/>
        </w:rPr>
        <w:t>Google</w:t>
      </w:r>
      <w:r>
        <w:rPr>
          <w:rFonts w:hint="eastAsia" w:ascii="ＭＳ 明朝" w:hAnsi="ＭＳ 明朝" w:eastAsia="ＭＳ 明朝"/>
        </w:rPr>
        <w:t>検索又はキーワード検索</w:t>
      </w:r>
      <w:r>
        <w:rPr>
          <w:rFonts w:hint="eastAsia" w:ascii="ＭＳ 明朝" w:hAnsi="ＭＳ 明朝"/>
        </w:rPr>
        <w:t>で</w:t>
      </w:r>
    </w:p>
    <w:p>
      <w:pPr>
        <w:pStyle w:val="0"/>
        <w:spacing w:line="440" w:lineRule="exact"/>
        <w:ind w:left="1400" w:leftChars="400" w:hanging="280" w:hangingChars="100"/>
        <w:rPr>
          <w:rFonts w:hint="default" w:ascii="ＭＳ 明朝" w:hAnsi="ＭＳ 明朝" w:eastAsia="ＭＳ 明朝"/>
        </w:rPr>
      </w:pPr>
      <w:r>
        <w:rPr>
          <w:rFonts w:hint="eastAsia" w:ascii="ＭＳ 明朝" w:hAnsi="ＭＳ 明朝"/>
        </w:rPr>
        <w:t>「高齢者クラブ補助金」と入力して検索。</w:t>
      </w:r>
    </w:p>
    <w:p>
      <w:pPr>
        <w:pStyle w:val="0"/>
        <w:spacing w:line="440" w:lineRule="exact"/>
        <w:ind w:left="1120" w:hanging="1120" w:hangingChars="400"/>
        <w:rPr>
          <w:rFonts w:hint="default" w:ascii="ＭＳ 明朝" w:hAnsi="ＭＳ 明朝" w:eastAsia="ＭＳ 明朝"/>
        </w:rPr>
      </w:pPr>
      <w:r>
        <w:rPr>
          <w:rFonts w:hint="eastAsia" w:ascii="ＭＳ 明朝" w:hAnsi="ＭＳ 明朝" w:eastAsia="ＭＳ 明朝"/>
        </w:rPr>
        <w:t>　　　３　検索結果の中から「土浦市高齢者クラブ補助金について」</w:t>
      </w:r>
    </w:p>
    <w:p>
      <w:pPr>
        <w:pStyle w:val="0"/>
        <w:spacing w:line="440" w:lineRule="exact"/>
        <w:ind w:left="1120" w:leftChars="400" w:firstLine="280" w:firstLineChars="100"/>
        <w:rPr>
          <w:rFonts w:hint="default" w:ascii="ＭＳ 明朝" w:hAnsi="ＭＳ 明朝" w:eastAsia="ＭＳ 明朝"/>
        </w:rPr>
      </w:pPr>
      <w:r>
        <w:rPr>
          <w:rFonts w:hint="eastAsia" w:ascii="ＭＳ 明朝" w:hAnsi="ＭＳ 明朝" w:eastAsia="ＭＳ 明朝"/>
        </w:rPr>
        <w:t>を選んでクリック。</w:t>
      </w:r>
    </w:p>
    <w:p>
      <w:pPr>
        <w:pStyle w:val="0"/>
        <w:spacing w:line="440" w:lineRule="exact"/>
        <w:ind w:left="1400" w:hanging="1400" w:hangingChars="500"/>
        <w:rPr>
          <w:rFonts w:hint="default"/>
        </w:rPr>
      </w:pPr>
      <w:r>
        <w:rPr>
          <w:rFonts w:hint="eastAsia" w:ascii="ＭＳ 明朝" w:hAnsi="ＭＳ 明朝" w:eastAsia="ＭＳ 明朝"/>
        </w:rPr>
        <w:t>　　　４　</w:t>
      </w:r>
      <w:r>
        <w:rPr>
          <w:rFonts w:hint="eastAsia" w:ascii="ＭＳ 明朝" w:hAnsi="ＭＳ 明朝"/>
        </w:rPr>
        <w:t>表示されたページの下部にある「関係書類ダウンロード」の一覧から該当</w:t>
      </w:r>
      <w:r>
        <w:rPr>
          <w:rFonts w:hint="eastAsia" w:ascii="ＭＳ 明朝" w:hAnsi="ＭＳ 明朝" w:eastAsia="ＭＳ 明朝"/>
        </w:rPr>
        <w:t>書類を選択してダウンロードできます。</w:t>
      </w:r>
    </w:p>
    <w:p>
      <w:pPr>
        <w:pStyle w:val="0"/>
        <w:spacing w:line="440" w:lineRule="exact"/>
        <w:ind w:left="1400" w:hanging="1400" w:hangingChars="500"/>
        <w:rPr>
          <w:rFonts w:hint="default"/>
        </w:rPr>
      </w:pPr>
    </w:p>
    <w:p>
      <w:pPr>
        <w:pStyle w:val="0"/>
        <w:spacing w:line="440" w:lineRule="exact"/>
        <w:rPr>
          <w:rFonts w:hint="default" w:ascii="ＭＳ ゴシック" w:hAnsi="ＭＳ ゴシック" w:eastAsia="ＭＳ ゴシック"/>
          <w:sz w:val="32"/>
        </w:rPr>
      </w:pPr>
      <w:r>
        <w:rPr>
          <w:rFonts w:hint="eastAsia" w:ascii="ＭＳ ゴシック" w:hAnsi="ＭＳ ゴシック" w:eastAsia="ＭＳ ゴシック"/>
          <w:sz w:val="32"/>
        </w:rPr>
        <w:t>７　問い合わせ先</w:t>
      </w:r>
    </w:p>
    <w:p>
      <w:pPr>
        <w:pStyle w:val="0"/>
        <w:spacing w:line="440" w:lineRule="exact"/>
        <w:rPr>
          <w:rFonts w:hint="default" w:ascii="ＭＳ 明朝" w:hAnsi="ＭＳ 明朝" w:eastAsia="ＭＳ 明朝"/>
          <w:sz w:val="28"/>
        </w:rPr>
      </w:pPr>
      <w:r>
        <w:rPr>
          <w:rFonts w:hint="eastAsia"/>
        </w:rPr>
        <w:t>　　</w:t>
      </w:r>
      <w:r>
        <w:rPr>
          <w:rFonts w:hint="eastAsia" w:ascii="ＭＳ 明朝" w:hAnsi="ＭＳ 明朝" w:eastAsia="ＭＳ 明朝"/>
          <w:sz w:val="28"/>
        </w:rPr>
        <w:t>土浦市保健福祉部高齢福祉課高齢福祉係</w:t>
      </w:r>
    </w:p>
    <w:p>
      <w:pPr>
        <w:pStyle w:val="0"/>
        <w:spacing w:line="440" w:lineRule="exact"/>
        <w:rPr>
          <w:rFonts w:hint="default" w:ascii="ＭＳ ゴシック" w:hAnsi="ＭＳ ゴシック" w:eastAsia="ＭＳ ゴシック"/>
          <w:sz w:val="32"/>
        </w:rPr>
      </w:pPr>
      <w:r>
        <w:rPr>
          <w:rFonts w:hint="eastAsia" w:ascii="ＭＳ 明朝" w:hAnsi="ＭＳ 明朝" w:eastAsia="ＭＳ 明朝"/>
          <w:sz w:val="28"/>
        </w:rPr>
        <w:t>　　〒</w:t>
      </w:r>
      <w:r>
        <w:rPr>
          <w:rFonts w:hint="eastAsia" w:ascii="ＭＳ 明朝" w:hAnsi="ＭＳ 明朝" w:eastAsia="ＭＳ 明朝"/>
          <w:sz w:val="28"/>
        </w:rPr>
        <w:t>300</w:t>
      </w:r>
      <w:r>
        <w:rPr>
          <w:rFonts w:hint="eastAsia" w:ascii="ＭＳ 明朝" w:hAnsi="ＭＳ 明朝" w:eastAsia="ＭＳ 明朝"/>
          <w:sz w:val="28"/>
        </w:rPr>
        <w:t>－</w:t>
      </w:r>
      <w:r>
        <w:rPr>
          <w:rFonts w:hint="eastAsia" w:ascii="ＭＳ 明朝" w:hAnsi="ＭＳ 明朝" w:eastAsia="ＭＳ 明朝"/>
          <w:sz w:val="28"/>
        </w:rPr>
        <w:t>8686</w:t>
      </w:r>
      <w:r>
        <w:rPr>
          <w:rFonts w:hint="eastAsia" w:ascii="ＭＳ 明朝" w:hAnsi="ＭＳ 明朝" w:eastAsia="ＭＳ 明朝"/>
          <w:sz w:val="28"/>
        </w:rPr>
        <w:t>　土浦市大和町</w:t>
      </w:r>
      <w:r>
        <w:rPr>
          <w:rFonts w:hint="eastAsia" w:ascii="ＭＳ 明朝" w:hAnsi="ＭＳ 明朝" w:eastAsia="ＭＳ 明朝"/>
          <w:sz w:val="28"/>
        </w:rPr>
        <w:t>9-1</w:t>
      </w:r>
      <w:r>
        <w:rPr>
          <w:rFonts w:hint="eastAsia" w:ascii="ＭＳ 明朝" w:hAnsi="ＭＳ 明朝" w:eastAsia="ＭＳ 明朝"/>
          <w:sz w:val="28"/>
        </w:rPr>
        <w:t>（</w:t>
      </w:r>
      <w:r>
        <w:rPr>
          <w:rFonts w:hint="eastAsia" w:ascii="ＭＳ 明朝" w:hAnsi="ＭＳ 明朝" w:eastAsia="ＭＳ 明朝"/>
          <w:sz w:val="28"/>
        </w:rPr>
        <w:t>826</w:t>
      </w:r>
      <w:r>
        <w:rPr>
          <w:rFonts w:hint="eastAsia" w:ascii="ＭＳ 明朝" w:hAnsi="ＭＳ 明朝" w:eastAsia="ＭＳ 明朝"/>
          <w:sz w:val="28"/>
        </w:rPr>
        <w:t>－</w:t>
      </w:r>
      <w:r>
        <w:rPr>
          <w:rFonts w:hint="eastAsia" w:ascii="ＭＳ 明朝" w:hAnsi="ＭＳ 明朝" w:eastAsia="ＭＳ 明朝"/>
          <w:sz w:val="28"/>
        </w:rPr>
        <w:t>1111</w:t>
      </w:r>
      <w:r>
        <w:rPr>
          <w:rFonts w:hint="eastAsia" w:ascii="ＭＳ 明朝" w:hAnsi="ＭＳ 明朝" w:eastAsia="ＭＳ 明朝"/>
          <w:sz w:val="28"/>
        </w:rPr>
        <w:t>・内線</w:t>
      </w:r>
      <w:r>
        <w:rPr>
          <w:rFonts w:hint="eastAsia" w:ascii="ＭＳ 明朝" w:hAnsi="ＭＳ 明朝" w:eastAsia="ＭＳ 明朝"/>
          <w:sz w:val="28"/>
        </w:rPr>
        <w:t>2480</w:t>
      </w:r>
      <w:r>
        <w:rPr>
          <w:rFonts w:hint="eastAsia" w:ascii="ＭＳ 明朝" w:hAnsi="ＭＳ 明朝" w:eastAsia="ＭＳ 明朝"/>
          <w:sz w:val="28"/>
        </w:rPr>
        <w:t>）</w:t>
      </w:r>
    </w:p>
    <w:p>
      <w:pPr>
        <w:pStyle w:val="0"/>
        <w:wordWrap w:val="0"/>
        <w:spacing w:line="240" w:lineRule="auto"/>
        <w:ind w:firstLine="1080" w:firstLineChars="300"/>
        <w:rPr>
          <w:rFonts w:hint="default" w:ascii="ＭＳ ゴシック" w:hAnsi="ＭＳ ゴシック" w:eastAsia="ＭＳ ゴシック"/>
          <w:sz w:val="32"/>
        </w:rPr>
      </w:pPr>
      <w:r>
        <w:rPr>
          <w:rFonts w:hint="eastAsia" w:ascii="ＭＳ ゴシック" w:hAnsi="ＭＳ ゴシック" w:eastAsia="ＭＳ ゴシック"/>
          <w:sz w:val="32"/>
        </w:rPr>
        <w:t>高齢者クラブの事業例</w:t>
      </w:r>
    </w:p>
    <w:p>
      <w:pPr>
        <w:pStyle w:val="0"/>
        <w:wordWrap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（補助対象事業として次のような事業が実施されています）</w:t>
      </w:r>
    </w:p>
    <w:p>
      <w:pPr>
        <w:pStyle w:val="0"/>
        <w:wordWrap w:val="0"/>
        <w:spacing w:line="240" w:lineRule="auto"/>
        <w:rPr>
          <w:rFonts w:hint="default"/>
        </w:rPr>
      </w:pPr>
    </w:p>
    <w:tbl>
      <w:tblPr>
        <w:tblStyle w:val="11"/>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75"/>
        <w:gridCol w:w="3284"/>
        <w:gridCol w:w="3018"/>
      </w:tblGrid>
      <w:tr>
        <w:trPr>
          <w:trHeight w:val="465" w:hRule="atLeast"/>
        </w:trPr>
        <w:tc>
          <w:tcPr>
            <w:tcW w:w="3275" w:type="dxa"/>
            <w:shd w:val="clear" w:color="auto" w:fill="FFFF00"/>
            <w:vAlign w:val="center"/>
          </w:tcPr>
          <w:p>
            <w:pPr>
              <w:pStyle w:val="0"/>
              <w:spacing w:line="276" w:lineRule="auto"/>
              <w:jc w:val="center"/>
              <w:rPr>
                <w:rFonts w:hint="default" w:ascii="ＭＳ ゴシック" w:hAnsi="ＭＳ ゴシック" w:eastAsia="ＭＳ ゴシック"/>
                <w:b w:val="1"/>
              </w:rPr>
            </w:pPr>
            <w:r>
              <w:rPr>
                <w:rFonts w:hint="eastAsia" w:ascii="ＭＳ ゴシック" w:hAnsi="ＭＳ ゴシック" w:eastAsia="ＭＳ ゴシック"/>
                <w:b w:val="1"/>
              </w:rPr>
              <w:t>健康増進事業</w:t>
            </w:r>
          </w:p>
        </w:tc>
        <w:tc>
          <w:tcPr>
            <w:tcW w:w="3284" w:type="dxa"/>
            <w:shd w:val="clear" w:color="auto" w:fill="FFFF00"/>
            <w:vAlign w:val="center"/>
          </w:tcPr>
          <w:p>
            <w:pPr>
              <w:pStyle w:val="0"/>
              <w:spacing w:line="276" w:lineRule="auto"/>
              <w:jc w:val="center"/>
              <w:rPr>
                <w:rFonts w:hint="default" w:ascii="ＭＳ ゴシック" w:hAnsi="ＭＳ ゴシック" w:eastAsia="ＭＳ ゴシック"/>
                <w:b w:val="1"/>
              </w:rPr>
            </w:pPr>
            <w:r>
              <w:rPr>
                <w:rFonts w:hint="eastAsia" w:ascii="ＭＳ ゴシック" w:hAnsi="ＭＳ ゴシック" w:eastAsia="ＭＳ ゴシック"/>
                <w:b w:val="1"/>
              </w:rPr>
              <w:t>社会奉仕事業</w:t>
            </w:r>
          </w:p>
        </w:tc>
        <w:tc>
          <w:tcPr>
            <w:tcW w:w="3018" w:type="dxa"/>
            <w:shd w:val="clear" w:color="auto" w:fill="FFFF00"/>
            <w:vAlign w:val="center"/>
          </w:tcPr>
          <w:p>
            <w:pPr>
              <w:pStyle w:val="0"/>
              <w:wordWrap w:val="0"/>
              <w:spacing w:line="276" w:lineRule="auto"/>
              <w:jc w:val="center"/>
              <w:rPr>
                <w:rFonts w:hint="default" w:ascii="ＭＳ ゴシック" w:hAnsi="ＭＳ ゴシック" w:eastAsia="ＭＳ ゴシック"/>
                <w:b w:val="1"/>
              </w:rPr>
            </w:pPr>
            <w:r>
              <w:rPr>
                <w:rFonts w:hint="eastAsia" w:ascii="ＭＳ ゴシック" w:hAnsi="ＭＳ ゴシック" w:eastAsia="ＭＳ ゴシック"/>
                <w:b w:val="1"/>
              </w:rPr>
              <w:t>教養講座事業</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ゲートボール</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公民館清掃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認知症ｻﾎﾟｰﾀｰ養成講座</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歩く会</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神社境内清掃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出前講座</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運動会参加</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バス停清掃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盆栽の作り方教室</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盆踊り</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遊園地清掃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折り紙教室</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ラジオ体操会</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公園清掃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俳句・吟行会</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輪投げ会</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ごみ集積所清掃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シルバー料理教室</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体操教室</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空缶拾い</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衛生講座</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ストレッチ体操</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赤い羽根募金活動</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仏教講座</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交流ハイキング</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円玉寄付募金活動</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薬の服用講座</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水泳教室</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老人ホームボランティア</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交通安全教室</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太極拳</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廃品回収</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介護の話</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保育所運動会参加</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ごみゼロの日活動</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訪問販売対策講習会</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健康教室</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無縁墓地清掃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郷土史講座</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夏バテ防止教室</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入学児童プレゼント作り</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火災予防教室</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ペタンク</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要介護高齢者等</w:t>
            </w:r>
            <w:bookmarkStart w:id="0" w:name="_GoBack"/>
            <w:bookmarkEnd w:id="0"/>
            <w:r>
              <w:rPr>
                <w:rFonts w:hint="eastAsia" w:ascii="ＭＳ 明朝" w:hAnsi="ＭＳ 明朝" w:eastAsia="ＭＳ 明朝"/>
                <w:sz w:val="22"/>
              </w:rPr>
              <w:t>訪問</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自然観察</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グラウンドゴルフ</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花壇整備</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県庁視察</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餅つき大会</w:t>
            </w:r>
          </w:p>
        </w:tc>
        <w:tc>
          <w:tcPr>
            <w:tcW w:w="3284" w:type="dxa"/>
            <w:vAlign w:val="center"/>
          </w:tcPr>
          <w:p>
            <w:pPr>
              <w:pStyle w:val="0"/>
              <w:wordWrap w:val="0"/>
              <w:spacing w:line="276" w:lineRule="auto"/>
              <w:rPr>
                <w:rFonts w:hint="default" w:ascii="ＭＳ 明朝" w:hAnsi="ＭＳ 明朝" w:eastAsia="ＭＳ 明朝"/>
                <w:sz w:val="20"/>
              </w:rPr>
            </w:pPr>
            <w:r>
              <w:rPr>
                <w:rFonts w:hint="eastAsia" w:ascii="ＭＳ 明朝" w:hAnsi="ＭＳ 明朝" w:eastAsia="ＭＳ 明朝"/>
                <w:sz w:val="20"/>
              </w:rPr>
              <w:t>霞ヶ浦マラソンコース清掃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長寿大学参加報告会</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健康講座</w:t>
            </w:r>
          </w:p>
        </w:tc>
        <w:tc>
          <w:tcPr>
            <w:tcW w:w="3284"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除草清掃</w:t>
            </w: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博物館研修</w:t>
            </w:r>
          </w:p>
        </w:tc>
      </w:tr>
      <w:tr>
        <w:trPr>
          <w:trHeight w:val="465" w:hRule="atLeast"/>
        </w:trPr>
        <w:tc>
          <w:tcPr>
            <w:tcW w:w="3275"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カラオケ講座</w:t>
            </w:r>
          </w:p>
        </w:tc>
        <w:tc>
          <w:tcPr>
            <w:tcW w:w="3284" w:type="dxa"/>
            <w:vAlign w:val="center"/>
          </w:tcPr>
          <w:p>
            <w:pPr>
              <w:pStyle w:val="0"/>
              <w:wordWrap w:val="0"/>
              <w:spacing w:line="276" w:lineRule="auto"/>
              <w:rPr>
                <w:rFonts w:hint="default" w:ascii="ＭＳ 明朝" w:hAnsi="ＭＳ 明朝" w:eastAsia="ＭＳ 明朝"/>
                <w:sz w:val="22"/>
              </w:rPr>
            </w:pP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社寺・史跡めぐり</w:t>
            </w:r>
          </w:p>
        </w:tc>
      </w:tr>
      <w:tr>
        <w:trPr>
          <w:trHeight w:val="465" w:hRule="atLeast"/>
        </w:trPr>
        <w:tc>
          <w:tcPr>
            <w:tcW w:w="3275" w:type="dxa"/>
            <w:vAlign w:val="top"/>
          </w:tcPr>
          <w:p>
            <w:pPr>
              <w:pStyle w:val="0"/>
              <w:spacing w:line="276" w:lineRule="auto"/>
              <w:rPr>
                <w:rFonts w:hint="default" w:ascii="ＭＳ 明朝" w:hAnsi="ＭＳ 明朝" w:eastAsia="ＭＳ 明朝"/>
              </w:rPr>
            </w:pPr>
          </w:p>
        </w:tc>
        <w:tc>
          <w:tcPr>
            <w:tcW w:w="3284" w:type="dxa"/>
            <w:vAlign w:val="center"/>
          </w:tcPr>
          <w:p>
            <w:pPr>
              <w:pStyle w:val="0"/>
              <w:wordWrap w:val="0"/>
              <w:spacing w:line="276" w:lineRule="auto"/>
              <w:rPr>
                <w:rFonts w:hint="default" w:ascii="ＭＳ 明朝" w:hAnsi="ＭＳ 明朝" w:eastAsia="ＭＳ 明朝"/>
                <w:sz w:val="22"/>
              </w:rPr>
            </w:pPr>
          </w:p>
        </w:tc>
        <w:tc>
          <w:tcPr>
            <w:tcW w:w="3018" w:type="dxa"/>
            <w:vAlign w:val="center"/>
          </w:tcPr>
          <w:p>
            <w:pPr>
              <w:pStyle w:val="0"/>
              <w:wordWrap w:val="0"/>
              <w:spacing w:line="276" w:lineRule="auto"/>
              <w:rPr>
                <w:rFonts w:hint="default" w:ascii="ＭＳ 明朝" w:hAnsi="ＭＳ 明朝" w:eastAsia="ＭＳ 明朝"/>
                <w:sz w:val="22"/>
              </w:rPr>
            </w:pPr>
            <w:r>
              <w:rPr>
                <w:rFonts w:hint="eastAsia" w:ascii="ＭＳ 明朝" w:hAnsi="ＭＳ 明朝" w:eastAsia="ＭＳ 明朝"/>
                <w:sz w:val="22"/>
              </w:rPr>
              <w:t>介護保険教室</w:t>
            </w:r>
          </w:p>
        </w:tc>
      </w:tr>
    </w:tbl>
    <w:p>
      <w:pPr>
        <w:pStyle w:val="0"/>
        <w:spacing w:line="276" w:lineRule="auto"/>
        <w:rPr>
          <w:rFonts w:hint="eastAsia"/>
        </w:rPr>
      </w:pP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t>-</w:t>
    </w:r>
    <w:sdt>
      <w:sdtPr>
        <w:rPr>
          <w:rFonts w:hint="default"/>
        </w:rPr>
        <w:id w:val="1350381725"/>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r>
          <w:rPr>
            <w:rFonts w:hint="eastAsia"/>
          </w:rPr>
          <w:t>-</w:t>
        </w:r>
      </w:sdtContent>
    </w:sdt>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spacing w:line="420" w:lineRule="atLeast"/>
      <w:jc w:val="both"/>
    </w:pPr>
    <w:rPr>
      <w:rFonts w:ascii="明朝体" w:hAnsi="明朝体" w:eastAsia="明朝体"/>
      <w:spacing w:val="2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明朝体" w:hAnsi="明朝体" w:eastAsia="明朝体"/>
      <w:spacing w:val="2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明朝体" w:hAnsi="明朝体" w:eastAsia="明朝体"/>
      <w:spacing w:val="20"/>
      <w:sz w:val="24"/>
    </w:rPr>
  </w:style>
  <w:style w:type="character" w:styleId="19">
    <w:name w:val="Hyperlink"/>
    <w:basedOn w:val="10"/>
    <w:next w:val="19"/>
    <w:link w:val="0"/>
    <w:uiPriority w:val="0"/>
    <w:rPr>
      <w:color w:val="0563C1" w:themeColor="hyperlink"/>
      <w:u w:val="single" w:color="auto"/>
    </w:rPr>
  </w:style>
  <w:style w:type="character" w:styleId="20" w:customStyle="1">
    <w:name w:val="Unresolved Mention"/>
    <w:basedOn w:val="10"/>
    <w:next w:val="20"/>
    <w:link w:val="0"/>
    <w:uiPriority w:val="0"/>
    <w:rPr>
      <w:color w:val="605E5C"/>
      <w:shd w:val="clear" w:color="auto" w:fill="E1DFDD"/>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702</TotalTime>
  <Pages>4</Pages>
  <Words>14</Words>
  <Characters>1685</Characters>
  <Application>JUST Note</Application>
  <Lines>169</Lines>
  <Paragraphs>123</Paragraphs>
  <CharactersWithSpaces>1783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高齢福祉課</dc:creator>
  <cp:lastModifiedBy>Administrator</cp:lastModifiedBy>
  <cp:lastPrinted>2024-01-31T05:59:37Z</cp:lastPrinted>
  <dcterms:created xsi:type="dcterms:W3CDTF">2021-01-22T01:59:00Z</dcterms:created>
  <dcterms:modified xsi:type="dcterms:W3CDTF">2024-02-16T07:33:04Z</dcterms:modified>
  <cp:revision>18</cp:revision>
</cp:coreProperties>
</file>