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E0" w:rsidRDefault="001A33E0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9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1A33E0" w:rsidRDefault="001A33E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:rsidR="001A33E0" w:rsidRDefault="001A33E0">
      <w:r>
        <w:rPr>
          <w:rFonts w:hint="eastAsia"/>
          <w:lang w:eastAsia="zh-TW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3003"/>
      </w:tblGrid>
      <w:tr w:rsidR="001A33E0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1A33E0" w:rsidRDefault="001A33E0">
            <w:pPr>
              <w:ind w:right="-85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1A33E0" w:rsidRDefault="001A33E0">
            <w:pPr>
              <w:ind w:right="-85" w:hanging="85"/>
            </w:pPr>
            <w:r>
              <w:t>(</w:t>
            </w:r>
            <w:r>
              <w:rPr>
                <w:rFonts w:hint="eastAsia"/>
              </w:rPr>
              <w:t>法人に</w:t>
            </w:r>
            <w:r w:rsidR="00445253">
              <w:rPr>
                <w:rFonts w:hint="eastAsia"/>
              </w:rPr>
              <w:t>あっては</w:t>
            </w:r>
            <w:r w:rsidR="00FD2F7E">
              <w:rPr>
                <w:rFonts w:hint="eastAsia"/>
              </w:rPr>
              <w:t>、</w:t>
            </w:r>
            <w:r>
              <w:rPr>
                <w:rFonts w:hint="eastAsia"/>
              </w:rPr>
              <w:t>その所在地並びに名称及び代表者の氏名</w:t>
            </w:r>
            <w:r>
              <w:t>)</w:t>
            </w:r>
          </w:p>
        </w:tc>
      </w:tr>
    </w:tbl>
    <w:p w:rsidR="001A33E0" w:rsidRDefault="001A33E0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1A33E0" w:rsidRDefault="001A33E0">
      <w:pPr>
        <w:jc w:val="right"/>
      </w:pPr>
      <w:r>
        <w:rPr>
          <w:rFonts w:hint="eastAsia"/>
        </w:rPr>
        <w:t xml:space="preserve">氏名　　　　　　　　　　　　</w:t>
      </w:r>
      <w:r w:rsidR="000233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A33E0" w:rsidRDefault="001A33E0"/>
    <w:p w:rsidR="001A33E0" w:rsidRDefault="001A33E0">
      <w:pPr>
        <w:jc w:val="right"/>
        <w:rPr>
          <w:lang w:eastAsia="zh-TW"/>
        </w:rPr>
      </w:pPr>
      <w:r>
        <w:rPr>
          <w:rFonts w:hint="eastAsia"/>
          <w:lang w:eastAsia="zh-TW"/>
        </w:rPr>
        <w:t>電話</w:t>
      </w:r>
      <w:r>
        <w:rPr>
          <w:rFonts w:hint="eastAsia"/>
          <w:u w:val="single"/>
          <w:lang w:eastAsia="zh-TW"/>
        </w:rPr>
        <w:t xml:space="preserve">　　　　　　　　　　　　</w:t>
      </w:r>
      <w:r>
        <w:rPr>
          <w:rFonts w:hint="eastAsia"/>
          <w:lang w:eastAsia="zh-TW"/>
        </w:rPr>
        <w:t xml:space="preserve">　　</w:t>
      </w:r>
    </w:p>
    <w:p w:rsidR="001A33E0" w:rsidRDefault="001A33E0">
      <w:pPr>
        <w:rPr>
          <w:lang w:eastAsia="zh-TW"/>
        </w:rPr>
      </w:pPr>
    </w:p>
    <w:p w:rsidR="001A33E0" w:rsidRDefault="001A33E0">
      <w:pPr>
        <w:jc w:val="center"/>
      </w:pPr>
      <w:r>
        <w:rPr>
          <w:rFonts w:hint="eastAsia"/>
        </w:rPr>
        <w:t>土浦市農業集落排水処理施設利</w:t>
      </w:r>
      <w:r>
        <w:rPr>
          <w:rFonts w:hint="eastAsia"/>
          <w:spacing w:val="40"/>
        </w:rPr>
        <w:t>用</w:t>
      </w:r>
      <w:r>
        <w:t>(</w:t>
      </w:r>
      <w:r>
        <w:rPr>
          <w:rFonts w:hint="eastAsia"/>
        </w:rPr>
        <w:t>開始・休止・再開</w:t>
      </w:r>
      <w:r>
        <w:rPr>
          <w:spacing w:val="105"/>
        </w:rPr>
        <w:t>)</w:t>
      </w:r>
      <w:r>
        <w:rPr>
          <w:rFonts w:hint="eastAsia"/>
        </w:rPr>
        <w:t>届</w:t>
      </w:r>
    </w:p>
    <w:p w:rsidR="001A33E0" w:rsidRDefault="001A33E0"/>
    <w:p w:rsidR="003C373A" w:rsidRDefault="001A33E0">
      <w:r>
        <w:rPr>
          <w:rFonts w:hint="eastAsia"/>
        </w:rPr>
        <w:t xml:space="preserve">　農業集落排水処理施設の利用を</w:t>
      </w:r>
      <w:r>
        <w:t>(</w:t>
      </w:r>
      <w:r>
        <w:rPr>
          <w:rFonts w:hint="eastAsia"/>
        </w:rPr>
        <w:t>開始・休止・再開</w:t>
      </w:r>
      <w:r>
        <w:t>)</w:t>
      </w:r>
      <w:r>
        <w:rPr>
          <w:rFonts w:hint="eastAsia"/>
        </w:rPr>
        <w:t>したいので</w:t>
      </w:r>
      <w:r w:rsidR="00FD2F7E">
        <w:rPr>
          <w:rFonts w:hint="eastAsia"/>
        </w:rPr>
        <w:t>、</w:t>
      </w:r>
      <w:r>
        <w:rPr>
          <w:rFonts w:hint="eastAsia"/>
        </w:rPr>
        <w:t>土浦市農業集落排水処理施設条例第</w:t>
      </w:r>
      <w:r>
        <w:t>10</w:t>
      </w:r>
      <w:r>
        <w:rPr>
          <w:rFonts w:hint="eastAsia"/>
        </w:rPr>
        <w:t>条</w:t>
      </w:r>
      <w:r w:rsidR="003C373A">
        <w:rPr>
          <w:rFonts w:hint="eastAsia"/>
        </w:rPr>
        <w:t>第</w:t>
      </w:r>
      <w:r w:rsidR="003C373A">
        <w:t>1</w:t>
      </w:r>
      <w:r w:rsidR="003C373A">
        <w:rPr>
          <w:rFonts w:hint="eastAsia"/>
        </w:rPr>
        <w:t>項</w:t>
      </w:r>
      <w:r>
        <w:rPr>
          <w:rFonts w:hint="eastAsia"/>
        </w:rPr>
        <w:t>の規定により</w:t>
      </w:r>
      <w:r w:rsidR="00FD2F7E">
        <w:rPr>
          <w:rFonts w:hint="eastAsia"/>
        </w:rPr>
        <w:t>、</w:t>
      </w:r>
      <w:r w:rsidR="000233B2">
        <w:rPr>
          <w:rFonts w:hint="eastAsia"/>
        </w:rPr>
        <w:t>下記の</w:t>
      </w:r>
      <w:r>
        <w:rPr>
          <w:rFonts w:hint="eastAsia"/>
        </w:rPr>
        <w:t>とおり届け出ます。</w:t>
      </w:r>
    </w:p>
    <w:p w:rsidR="001A33E0" w:rsidRDefault="001A33E0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84"/>
        <w:gridCol w:w="1141"/>
        <w:gridCol w:w="1260"/>
        <w:gridCol w:w="420"/>
        <w:gridCol w:w="1039"/>
        <w:gridCol w:w="1501"/>
      </w:tblGrid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</w:rPr>
              <w:t>土浦市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※　利用者番号</w:t>
            </w:r>
          </w:p>
        </w:tc>
        <w:tc>
          <w:tcPr>
            <w:tcW w:w="2540" w:type="dxa"/>
            <w:gridSpan w:val="2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1A33E0" w:rsidRDefault="001A33E0">
            <w:pPr>
              <w:spacing w:before="80" w:line="300" w:lineRule="auto"/>
              <w:jc w:val="distribute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の住所及び氏名</w:t>
            </w:r>
            <w:r>
              <w:t>(</w:t>
            </w:r>
            <w:r>
              <w:rPr>
                <w:rFonts w:hint="eastAsia"/>
                <w:spacing w:val="150"/>
              </w:rPr>
              <w:t>送付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道順番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40" w:type="dxa"/>
            <w:gridSpan w:val="2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1A33E0" w:rsidRDefault="001A33E0">
            <w:pPr>
              <w:jc w:val="distribute"/>
            </w:pP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540" w:type="dxa"/>
            <w:gridSpan w:val="2"/>
            <w:vAlign w:val="center"/>
          </w:tcPr>
          <w:p w:rsidR="001A33E0" w:rsidRDefault="001A33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1A33E0" w:rsidRDefault="001A33E0">
            <w:pPr>
              <w:jc w:val="distribute"/>
            </w:pP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r>
              <w:rPr>
                <w:rFonts w:hint="eastAsia"/>
              </w:rPr>
              <w:t>送付先</w:t>
            </w:r>
          </w:p>
        </w:tc>
        <w:tc>
          <w:tcPr>
            <w:tcW w:w="126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60" w:type="dxa"/>
            <w:gridSpan w:val="3"/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625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260" w:type="dxa"/>
            <w:vAlign w:val="center"/>
          </w:tcPr>
          <w:p w:rsidR="001A33E0" w:rsidRDefault="000233B2" w:rsidP="000233B2">
            <w:r w:rsidRPr="008E5C9A">
              <w:rPr>
                <w:rFonts w:hint="eastAsia"/>
                <w:spacing w:val="3"/>
                <w:w w:val="91"/>
                <w:fitText w:val="1155" w:id="-980762624"/>
              </w:rPr>
              <w:t>集排証票番</w:t>
            </w:r>
            <w:r w:rsidRPr="008E5C9A">
              <w:rPr>
                <w:rFonts w:hint="eastAsia"/>
                <w:spacing w:val="-7"/>
                <w:w w:val="91"/>
                <w:fitText w:val="1155" w:id="-980762624"/>
              </w:rPr>
              <w:t>号</w:t>
            </w:r>
          </w:p>
        </w:tc>
        <w:tc>
          <w:tcPr>
            <w:tcW w:w="2960" w:type="dxa"/>
            <w:gridSpan w:val="3"/>
            <w:vAlign w:val="center"/>
          </w:tcPr>
          <w:p w:rsidR="001A33E0" w:rsidRDefault="000233B2">
            <w:r>
              <w:rPr>
                <w:rFonts w:hint="eastAsia"/>
              </w:rPr>
              <w:t>第　　　　　　　　　　　号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64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開始・休止・再開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1" w:type="dxa"/>
            <w:gridSpan w:val="2"/>
            <w:vAlign w:val="center"/>
          </w:tcPr>
          <w:p w:rsidR="001A33E0" w:rsidRDefault="001A33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59" w:type="dxa"/>
            <w:gridSpan w:val="2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1501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第　　　　号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　□　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□　水道・井戸併用　□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</w:t>
            </w:r>
            <w:r w:rsidR="000233B2">
              <w:rPr>
                <w:rFonts w:hint="eastAsia"/>
                <w:spacing w:val="60"/>
              </w:rPr>
              <w:t>家庭</w:t>
            </w:r>
            <w:r>
              <w:rPr>
                <w:rFonts w:hint="eastAsia"/>
                <w:lang w:eastAsia="zh-TW"/>
              </w:rPr>
              <w:t xml:space="preserve">用　　□　</w:t>
            </w:r>
            <w:r>
              <w:rPr>
                <w:rFonts w:hint="eastAsia"/>
                <w:spacing w:val="52"/>
                <w:lang w:eastAsia="zh-TW"/>
              </w:rPr>
              <w:t>事業所</w:t>
            </w:r>
            <w:r>
              <w:rPr>
                <w:rFonts w:hint="eastAsia"/>
                <w:lang w:eastAsia="zh-TW"/>
              </w:rPr>
              <w:t>用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1A33E0" w:rsidRDefault="001A33E0">
            <w:pPr>
              <w:jc w:val="distribute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6845" w:type="dxa"/>
            <w:gridSpan w:val="6"/>
            <w:vAlign w:val="center"/>
          </w:tcPr>
          <w:p w:rsidR="001A33E0" w:rsidRDefault="001A33E0">
            <w:r>
              <w:rPr>
                <w:rFonts w:hint="eastAsia"/>
              </w:rPr>
              <w:t xml:space="preserve">　　　　　　　人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  <w:vAlign w:val="center"/>
          </w:tcPr>
          <w:p w:rsidR="001A33E0" w:rsidRDefault="001A33E0">
            <w:pPr>
              <w:spacing w:before="120" w:line="360" w:lineRule="auto"/>
              <w:ind w:left="488" w:hanging="488"/>
              <w:jc w:val="distribute"/>
            </w:pPr>
            <w:r>
              <w:rPr>
                <w:rFonts w:hint="eastAsia"/>
              </w:rPr>
              <w:t xml:space="preserve">△　</w:t>
            </w:r>
            <w:r>
              <w:rPr>
                <w:rFonts w:hint="eastAsia"/>
                <w:spacing w:val="5"/>
              </w:rPr>
              <w:t>特定施</w:t>
            </w:r>
            <w:r>
              <w:rPr>
                <w:rFonts w:hint="eastAsia"/>
              </w:rPr>
              <w:t>設の種類</w:t>
            </w:r>
          </w:p>
        </w:tc>
        <w:tc>
          <w:tcPr>
            <w:tcW w:w="6845" w:type="dxa"/>
            <w:gridSpan w:val="6"/>
            <w:tcBorders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  <w:tr w:rsidR="001A33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</w:tcPr>
          <w:p w:rsidR="001A33E0" w:rsidRDefault="001A33E0"/>
        </w:tc>
        <w:tc>
          <w:tcPr>
            <w:tcW w:w="6845" w:type="dxa"/>
            <w:gridSpan w:val="6"/>
            <w:tcBorders>
              <w:top w:val="dashed" w:sz="4" w:space="0" w:color="auto"/>
            </w:tcBorders>
          </w:tcPr>
          <w:p w:rsidR="001A33E0" w:rsidRDefault="001A33E0">
            <w:r>
              <w:rPr>
                <w:rFonts w:hint="eastAsia"/>
              </w:rPr>
              <w:t xml:space="preserve">　</w:t>
            </w:r>
          </w:p>
        </w:tc>
      </w:tr>
    </w:tbl>
    <w:p w:rsidR="001A33E0" w:rsidRDefault="001A33E0">
      <w:pPr>
        <w:spacing w:before="120"/>
      </w:pPr>
      <w:r>
        <w:rPr>
          <w:rFonts w:hint="eastAsia"/>
          <w:spacing w:val="105"/>
        </w:rPr>
        <w:t>注</w:t>
      </w:r>
      <w:r>
        <w:rPr>
          <w:rFonts w:hint="eastAsia"/>
        </w:rPr>
        <w:t>意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内については</w:t>
      </w:r>
      <w:r w:rsidR="00FD2F7E">
        <w:rPr>
          <w:rFonts w:hint="eastAsia"/>
        </w:rPr>
        <w:t>、</w:t>
      </w:r>
      <w:r>
        <w:rPr>
          <w:rFonts w:hint="eastAsia"/>
        </w:rPr>
        <w:t>不必要な部分を線で消すこと。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□のある欄は</w:t>
      </w:r>
      <w:r w:rsidR="00FD2F7E">
        <w:rPr>
          <w:rFonts w:hint="eastAsia"/>
        </w:rPr>
        <w:t>、</w:t>
      </w:r>
      <w:r>
        <w:rPr>
          <w:rFonts w:hint="eastAsia"/>
        </w:rPr>
        <w:t>レ印を□内に</w:t>
      </w:r>
      <w:r w:rsidR="000233B2">
        <w:rPr>
          <w:rFonts w:hint="eastAsia"/>
        </w:rPr>
        <w:t>記入する</w:t>
      </w:r>
      <w:r>
        <w:rPr>
          <w:rFonts w:hint="eastAsia"/>
        </w:rPr>
        <w:t>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※の欄には記入しないこと。</w:t>
      </w:r>
    </w:p>
    <w:p w:rsidR="001A33E0" w:rsidRDefault="001A33E0">
      <w:pPr>
        <w:ind w:left="336" w:hanging="336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"/>
        </w:rPr>
        <w:t>△印の欄には</w:t>
      </w:r>
      <w:r w:rsidR="00FD2F7E">
        <w:rPr>
          <w:rFonts w:hint="eastAsia"/>
          <w:spacing w:val="2"/>
        </w:rPr>
        <w:t>、</w:t>
      </w:r>
      <w:r>
        <w:rPr>
          <w:rFonts w:hint="eastAsia"/>
          <w:spacing w:val="2"/>
        </w:rPr>
        <w:t>特定施設設置者のみ</w:t>
      </w:r>
      <w:r w:rsidR="000233B2">
        <w:rPr>
          <w:rFonts w:hint="eastAsia"/>
        </w:rPr>
        <w:t>記入し</w:t>
      </w:r>
      <w:r w:rsidR="00FD2F7E">
        <w:rPr>
          <w:rFonts w:hint="eastAsia"/>
          <w:spacing w:val="2"/>
        </w:rPr>
        <w:t>、</w:t>
      </w:r>
      <w:r>
        <w:rPr>
          <w:rFonts w:hint="eastAsia"/>
          <w:spacing w:val="2"/>
        </w:rPr>
        <w:t>水質汚濁防止法施行令</w:t>
      </w:r>
      <w:r>
        <w:rPr>
          <w:spacing w:val="2"/>
        </w:rPr>
        <w:t>(</w:t>
      </w:r>
      <w:r>
        <w:rPr>
          <w:rFonts w:hint="eastAsia"/>
          <w:spacing w:val="2"/>
        </w:rPr>
        <w:t>昭和</w:t>
      </w:r>
      <w:r>
        <w:rPr>
          <w:spacing w:val="2"/>
        </w:rPr>
        <w:t>46</w:t>
      </w:r>
      <w:r>
        <w:rPr>
          <w:rFonts w:hint="eastAsia"/>
          <w:spacing w:val="2"/>
        </w:rPr>
        <w:t>年政</w:t>
      </w:r>
      <w:r>
        <w:rPr>
          <w:rFonts w:hint="eastAsia"/>
        </w:rPr>
        <w:t>令第</w:t>
      </w:r>
      <w:r>
        <w:t>188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に掲げる号番号及び名称を</w:t>
      </w:r>
      <w:r w:rsidR="000233B2">
        <w:rPr>
          <w:rFonts w:hint="eastAsia"/>
        </w:rPr>
        <w:t>記入する</w:t>
      </w:r>
      <w:r>
        <w:rPr>
          <w:rFonts w:hint="eastAsia"/>
        </w:rPr>
        <w:t>こと。</w:t>
      </w:r>
    </w:p>
    <w:sectPr w:rsidR="001A33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C9A" w:rsidRDefault="008E5C9A" w:rsidP="008D227F">
      <w:r>
        <w:separator/>
      </w:r>
    </w:p>
  </w:endnote>
  <w:endnote w:type="continuationSeparator" w:id="0">
    <w:p w:rsidR="008E5C9A" w:rsidRDefault="008E5C9A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C9A" w:rsidRDefault="008E5C9A" w:rsidP="008D227F">
      <w:r>
        <w:separator/>
      </w:r>
    </w:p>
  </w:footnote>
  <w:footnote w:type="continuationSeparator" w:id="0">
    <w:p w:rsidR="008E5C9A" w:rsidRDefault="008E5C9A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E0"/>
    <w:rsid w:val="000233B2"/>
    <w:rsid w:val="000866EF"/>
    <w:rsid w:val="000F1D27"/>
    <w:rsid w:val="001A33E0"/>
    <w:rsid w:val="00301B4A"/>
    <w:rsid w:val="003C373A"/>
    <w:rsid w:val="00445253"/>
    <w:rsid w:val="00451E9B"/>
    <w:rsid w:val="004554EB"/>
    <w:rsid w:val="008D227F"/>
    <w:rsid w:val="008E5C9A"/>
    <w:rsid w:val="00FD2F7E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1A8174-480F-436E-97CF-E23E972B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DAI-ICHI HOKI.,Ltd.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下水道課</cp:lastModifiedBy>
  <cp:revision>2</cp:revision>
  <dcterms:created xsi:type="dcterms:W3CDTF">2024-05-17T02:00:00Z</dcterms:created>
  <dcterms:modified xsi:type="dcterms:W3CDTF">2024-05-17T02:00:00Z</dcterms:modified>
</cp:coreProperties>
</file>