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97E" w:rsidRPr="00D5642D" w:rsidRDefault="003736FD" w:rsidP="003736FD">
      <w:pPr>
        <w:jc w:val="left"/>
        <w:rPr>
          <w:b/>
          <w:sz w:val="28"/>
          <w:szCs w:val="28"/>
        </w:rPr>
      </w:pPr>
      <w:r w:rsidRPr="00D5642D">
        <w:rPr>
          <w:rFonts w:hint="eastAsia"/>
          <w:kern w:val="0"/>
          <w:sz w:val="24"/>
          <w:szCs w:val="24"/>
        </w:rPr>
        <w:t xml:space="preserve">様式第７号（４）　　　　　　　　　　　　　　　　　　</w:t>
      </w:r>
    </w:p>
    <w:p w:rsidR="004260C4" w:rsidRPr="00D5642D" w:rsidRDefault="004260C4" w:rsidP="004260C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5642D">
        <w:rPr>
          <w:rFonts w:asciiTheme="majorEastAsia" w:eastAsiaTheme="majorEastAsia" w:hAnsiTheme="majorEastAsia" w:hint="eastAsia"/>
          <w:sz w:val="32"/>
          <w:szCs w:val="32"/>
        </w:rPr>
        <w:t>貸借範囲確認書</w:t>
      </w:r>
    </w:p>
    <w:p w:rsidR="006E797E" w:rsidRPr="00D5642D" w:rsidRDefault="006E797E" w:rsidP="006E797E">
      <w:pPr>
        <w:jc w:val="center"/>
        <w:rPr>
          <w:sz w:val="22"/>
        </w:rPr>
      </w:pPr>
    </w:p>
    <w:p w:rsidR="00F26A94" w:rsidRPr="00D5642D" w:rsidRDefault="007F3E17" w:rsidP="00A70AFA">
      <w:pPr>
        <w:jc w:val="right"/>
        <w:rPr>
          <w:sz w:val="22"/>
        </w:rPr>
      </w:pPr>
      <w:r w:rsidRPr="00D5642D">
        <w:rPr>
          <w:rFonts w:hint="eastAsia"/>
          <w:sz w:val="22"/>
        </w:rPr>
        <w:t>令和</w:t>
      </w:r>
      <w:r w:rsidR="00D46DA2" w:rsidRPr="00D5642D">
        <w:rPr>
          <w:rFonts w:hint="eastAsia"/>
          <w:sz w:val="22"/>
        </w:rPr>
        <w:t xml:space="preserve">　　</w:t>
      </w:r>
      <w:r w:rsidR="00A70AFA" w:rsidRPr="00D5642D">
        <w:rPr>
          <w:rFonts w:hint="eastAsia"/>
          <w:sz w:val="22"/>
        </w:rPr>
        <w:t>年　　月　　日</w:t>
      </w:r>
    </w:p>
    <w:p w:rsidR="00B63133" w:rsidRPr="00D5642D" w:rsidRDefault="00B63133" w:rsidP="00A70AFA">
      <w:pPr>
        <w:jc w:val="left"/>
        <w:rPr>
          <w:kern w:val="0"/>
          <w:sz w:val="22"/>
        </w:rPr>
      </w:pPr>
    </w:p>
    <w:p w:rsidR="00A70AFA" w:rsidRPr="00D5642D" w:rsidRDefault="00A70AFA" w:rsidP="00A70AFA">
      <w:pPr>
        <w:jc w:val="left"/>
        <w:rPr>
          <w:sz w:val="22"/>
        </w:rPr>
      </w:pPr>
      <w:r w:rsidRPr="00D5642D">
        <w:rPr>
          <w:rFonts w:hint="eastAsia"/>
          <w:spacing w:val="47"/>
          <w:kern w:val="0"/>
          <w:sz w:val="22"/>
          <w:fitText w:val="3360" w:id="1404237056"/>
        </w:rPr>
        <w:t>茨城県農地中間管理機</w:t>
      </w:r>
      <w:r w:rsidRPr="00D5642D">
        <w:rPr>
          <w:rFonts w:hint="eastAsia"/>
          <w:kern w:val="0"/>
          <w:sz w:val="22"/>
          <w:fitText w:val="3360" w:id="1404237056"/>
        </w:rPr>
        <w:t>構</w:t>
      </w:r>
    </w:p>
    <w:p w:rsidR="00A70AFA" w:rsidRPr="00D5642D" w:rsidRDefault="00A70AFA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>（公社）茨城県農林振興公社理事長　殿</w:t>
      </w:r>
    </w:p>
    <w:p w:rsidR="00B63133" w:rsidRPr="00D5642D" w:rsidRDefault="00B63133" w:rsidP="00A70AFA">
      <w:pPr>
        <w:jc w:val="left"/>
        <w:rPr>
          <w:sz w:val="22"/>
        </w:rPr>
      </w:pPr>
    </w:p>
    <w:p w:rsidR="00A70AFA" w:rsidRPr="00D5642D" w:rsidRDefault="00A70AFA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　　　　　　　　　　</w:t>
      </w:r>
      <w:r w:rsidR="00384CB5" w:rsidRPr="00D5642D">
        <w:rPr>
          <w:rFonts w:hint="eastAsia"/>
          <w:sz w:val="22"/>
        </w:rPr>
        <w:t>所有者（出し手）</w:t>
      </w:r>
      <w:bookmarkStart w:id="0" w:name="_Hlk499988453"/>
      <w:r w:rsidRPr="00D5642D">
        <w:rPr>
          <w:rFonts w:hint="eastAsia"/>
          <w:sz w:val="22"/>
        </w:rPr>
        <w:t>（甲</w:t>
      </w:r>
      <w:r w:rsidR="00C85425" w:rsidRPr="00D5642D">
        <w:rPr>
          <w:rFonts w:hint="eastAsia"/>
          <w:sz w:val="22"/>
        </w:rPr>
        <w:t>-1</w:t>
      </w:r>
      <w:r w:rsidRPr="00D5642D">
        <w:rPr>
          <w:rFonts w:hint="eastAsia"/>
          <w:sz w:val="22"/>
        </w:rPr>
        <w:t>）住所</w:t>
      </w:r>
    </w:p>
    <w:p w:rsidR="00A70AFA" w:rsidRPr="00D5642D" w:rsidRDefault="00BD34D8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　　　　　　　　　　　　　　　　　　　　　</w:t>
      </w:r>
      <w:r w:rsidRPr="00D5642D">
        <w:rPr>
          <w:rFonts w:hint="eastAsia"/>
          <w:sz w:val="22"/>
        </w:rPr>
        <w:t xml:space="preserve"> </w:t>
      </w:r>
      <w:r w:rsidR="00A70AFA" w:rsidRPr="00D5642D">
        <w:rPr>
          <w:rFonts w:hint="eastAsia"/>
          <w:sz w:val="22"/>
        </w:rPr>
        <w:t>氏名　　　　　　　　　　　　印</w:t>
      </w:r>
    </w:p>
    <w:bookmarkEnd w:id="0"/>
    <w:p w:rsidR="00384CB5" w:rsidRPr="00D5642D" w:rsidRDefault="00384CB5" w:rsidP="00384CB5">
      <w:pPr>
        <w:ind w:firstLineChars="500" w:firstLine="1100"/>
        <w:jc w:val="left"/>
        <w:rPr>
          <w:sz w:val="22"/>
        </w:rPr>
      </w:pPr>
    </w:p>
    <w:p w:rsidR="00C85425" w:rsidRPr="00D5642D" w:rsidRDefault="00384CB5" w:rsidP="00384CB5">
      <w:pPr>
        <w:ind w:firstLineChars="1100" w:firstLine="2420"/>
        <w:jc w:val="left"/>
        <w:rPr>
          <w:sz w:val="22"/>
        </w:rPr>
      </w:pPr>
      <w:r w:rsidRPr="00D5642D">
        <w:rPr>
          <w:rFonts w:hint="eastAsia"/>
          <w:sz w:val="22"/>
        </w:rPr>
        <w:t>所有者（出し手）</w:t>
      </w:r>
      <w:r w:rsidR="00C85425" w:rsidRPr="00D5642D">
        <w:rPr>
          <w:rFonts w:hint="eastAsia"/>
          <w:sz w:val="22"/>
        </w:rPr>
        <w:t>（甲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）住所</w:t>
      </w:r>
    </w:p>
    <w:p w:rsidR="00C85425" w:rsidRPr="00D5642D" w:rsidRDefault="00BD34D8" w:rsidP="00C85425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　　　　　　　　　　　　　　　　　　　　　</w:t>
      </w:r>
      <w:r w:rsidRPr="00D5642D">
        <w:rPr>
          <w:rFonts w:hint="eastAsia"/>
          <w:sz w:val="22"/>
        </w:rPr>
        <w:t xml:space="preserve"> </w:t>
      </w:r>
      <w:r w:rsidR="00C85425" w:rsidRPr="00D5642D">
        <w:rPr>
          <w:rFonts w:hint="eastAsia"/>
          <w:sz w:val="22"/>
        </w:rPr>
        <w:t>氏名　　　　　　　　　　　　印</w:t>
      </w:r>
    </w:p>
    <w:p w:rsidR="00384CB5" w:rsidRPr="00D5642D" w:rsidRDefault="00384CB5" w:rsidP="00384CB5">
      <w:pPr>
        <w:ind w:firstLineChars="100" w:firstLine="220"/>
        <w:jc w:val="left"/>
        <w:rPr>
          <w:sz w:val="22"/>
        </w:rPr>
      </w:pPr>
    </w:p>
    <w:p w:rsidR="00C85425" w:rsidRPr="00D5642D" w:rsidRDefault="00384CB5" w:rsidP="00384CB5">
      <w:pPr>
        <w:ind w:firstLineChars="1100" w:firstLine="2420"/>
        <w:jc w:val="left"/>
        <w:rPr>
          <w:sz w:val="22"/>
        </w:rPr>
      </w:pPr>
      <w:r w:rsidRPr="00D5642D">
        <w:rPr>
          <w:rFonts w:hint="eastAsia"/>
          <w:sz w:val="22"/>
        </w:rPr>
        <w:t>所有者（出し手）</w:t>
      </w:r>
      <w:r w:rsidR="00C85425" w:rsidRPr="00D5642D">
        <w:rPr>
          <w:rFonts w:hint="eastAsia"/>
          <w:sz w:val="22"/>
        </w:rPr>
        <w:t>（甲</w:t>
      </w:r>
      <w:r w:rsidR="00C85425" w:rsidRPr="00D5642D">
        <w:rPr>
          <w:rFonts w:hint="eastAsia"/>
          <w:sz w:val="22"/>
        </w:rPr>
        <w:t>-3</w:t>
      </w:r>
      <w:r w:rsidR="00C85425" w:rsidRPr="00D5642D">
        <w:rPr>
          <w:rFonts w:hint="eastAsia"/>
          <w:sz w:val="22"/>
        </w:rPr>
        <w:t>）住所</w:t>
      </w:r>
    </w:p>
    <w:p w:rsidR="00C85425" w:rsidRPr="00D5642D" w:rsidRDefault="00BD34D8" w:rsidP="00C85425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　　　　　　　　　　　　　　　　　　　　　</w:t>
      </w:r>
      <w:r w:rsidRPr="00D5642D">
        <w:rPr>
          <w:rFonts w:hint="eastAsia"/>
          <w:sz w:val="22"/>
        </w:rPr>
        <w:t xml:space="preserve"> </w:t>
      </w:r>
      <w:r w:rsidR="00C85425" w:rsidRPr="00D5642D">
        <w:rPr>
          <w:rFonts w:hint="eastAsia"/>
          <w:sz w:val="22"/>
        </w:rPr>
        <w:t>氏名　　　　　　　　　　　　印</w:t>
      </w:r>
    </w:p>
    <w:p w:rsidR="00C85425" w:rsidRPr="00D5642D" w:rsidRDefault="00C85425" w:rsidP="00A70AFA">
      <w:pPr>
        <w:jc w:val="left"/>
        <w:rPr>
          <w:sz w:val="22"/>
        </w:rPr>
      </w:pPr>
    </w:p>
    <w:p w:rsidR="00C85425" w:rsidRPr="00D5642D" w:rsidRDefault="00C85425" w:rsidP="00A70AFA">
      <w:pPr>
        <w:jc w:val="left"/>
        <w:rPr>
          <w:sz w:val="22"/>
        </w:rPr>
      </w:pPr>
    </w:p>
    <w:p w:rsidR="00A70AFA" w:rsidRPr="00D5642D" w:rsidRDefault="00A70AFA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　　　　　　　　　　</w:t>
      </w:r>
      <w:r w:rsidR="00384CB5" w:rsidRPr="00D5642D">
        <w:rPr>
          <w:rFonts w:hint="eastAsia"/>
          <w:sz w:val="22"/>
        </w:rPr>
        <w:t>耕作者（受け手）</w:t>
      </w:r>
      <w:r w:rsidRPr="00D5642D">
        <w:rPr>
          <w:rFonts w:hint="eastAsia"/>
          <w:sz w:val="22"/>
        </w:rPr>
        <w:t>（乙）　住所</w:t>
      </w:r>
    </w:p>
    <w:p w:rsidR="00A70AFA" w:rsidRPr="00D5642D" w:rsidRDefault="00BD34D8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　　　　　　　　　　　　　　　　　　　　　</w:t>
      </w:r>
      <w:r w:rsidRPr="00D5642D">
        <w:rPr>
          <w:rFonts w:hint="eastAsia"/>
          <w:sz w:val="22"/>
        </w:rPr>
        <w:t xml:space="preserve"> </w:t>
      </w:r>
      <w:r w:rsidR="00A70AFA" w:rsidRPr="00D5642D">
        <w:rPr>
          <w:rFonts w:hint="eastAsia"/>
          <w:sz w:val="22"/>
        </w:rPr>
        <w:t>氏名　　　　　　　　　　　　印</w:t>
      </w:r>
    </w:p>
    <w:p w:rsidR="00A70AFA" w:rsidRPr="00D5642D" w:rsidRDefault="00A70AFA" w:rsidP="00A70AFA">
      <w:pPr>
        <w:jc w:val="left"/>
        <w:rPr>
          <w:sz w:val="22"/>
        </w:rPr>
      </w:pPr>
    </w:p>
    <w:p w:rsidR="00A70AFA" w:rsidRPr="00D5642D" w:rsidRDefault="00A70AFA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</w:t>
      </w:r>
      <w:r w:rsidR="007F3E17" w:rsidRPr="00D5642D">
        <w:rPr>
          <w:rFonts w:hint="eastAsia"/>
          <w:sz w:val="22"/>
        </w:rPr>
        <w:t>令和</w:t>
      </w:r>
      <w:r w:rsidR="00D46DA2" w:rsidRPr="00D5642D">
        <w:rPr>
          <w:rFonts w:hint="eastAsia"/>
          <w:sz w:val="22"/>
        </w:rPr>
        <w:t xml:space="preserve">　　</w:t>
      </w:r>
      <w:r w:rsidRPr="00D5642D">
        <w:rPr>
          <w:rFonts w:hint="eastAsia"/>
          <w:sz w:val="22"/>
        </w:rPr>
        <w:t>年　　月　　日に甲</w:t>
      </w:r>
      <w:r w:rsidR="00C85425" w:rsidRPr="00D5642D">
        <w:rPr>
          <w:rFonts w:hint="eastAsia"/>
          <w:sz w:val="22"/>
        </w:rPr>
        <w:t>-1</w:t>
      </w:r>
      <w:r w:rsidRPr="00D5642D">
        <w:rPr>
          <w:rFonts w:hint="eastAsia"/>
          <w:sz w:val="22"/>
        </w:rPr>
        <w:t>・</w:t>
      </w:r>
      <w:r w:rsidR="00C85425" w:rsidRPr="00D5642D">
        <w:rPr>
          <w:rFonts w:hint="eastAsia"/>
          <w:sz w:val="22"/>
        </w:rPr>
        <w:t>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-3</w:t>
      </w:r>
      <w:r w:rsidR="00C85425" w:rsidRPr="00D5642D">
        <w:rPr>
          <w:rFonts w:hint="eastAsia"/>
          <w:sz w:val="22"/>
        </w:rPr>
        <w:t>及び</w:t>
      </w:r>
      <w:r w:rsidRPr="00D5642D">
        <w:rPr>
          <w:rFonts w:hint="eastAsia"/>
          <w:sz w:val="22"/>
        </w:rPr>
        <w:t>乙で貸借範囲の確認をしました。</w:t>
      </w:r>
    </w:p>
    <w:p w:rsidR="00A70AFA" w:rsidRPr="00D5642D" w:rsidRDefault="00A70AFA" w:rsidP="00A70AFA">
      <w:pPr>
        <w:jc w:val="left"/>
        <w:rPr>
          <w:sz w:val="22"/>
        </w:rPr>
      </w:pPr>
      <w:r w:rsidRPr="00D5642D">
        <w:rPr>
          <w:rFonts w:hint="eastAsia"/>
          <w:sz w:val="22"/>
        </w:rPr>
        <w:t xml:space="preserve">　なお</w:t>
      </w:r>
      <w:r w:rsidR="008F6BC4" w:rsidRPr="00D5642D">
        <w:rPr>
          <w:rFonts w:hint="eastAsia"/>
          <w:sz w:val="22"/>
        </w:rPr>
        <w:t>，</w:t>
      </w:r>
      <w:r w:rsidRPr="00D5642D">
        <w:rPr>
          <w:rFonts w:hint="eastAsia"/>
          <w:sz w:val="22"/>
        </w:rPr>
        <w:t>農地中間管理事業に関して</w:t>
      </w:r>
      <w:r w:rsidR="008F6BC4" w:rsidRPr="00D5642D">
        <w:rPr>
          <w:rFonts w:hint="eastAsia"/>
          <w:sz w:val="22"/>
        </w:rPr>
        <w:t>，</w:t>
      </w:r>
      <w:r w:rsidRPr="00D5642D">
        <w:rPr>
          <w:rFonts w:hint="eastAsia"/>
          <w:sz w:val="22"/>
        </w:rPr>
        <w:t>貸借する農用地について下記事項</w:t>
      </w:r>
      <w:r w:rsidR="00384CB5" w:rsidRPr="00D5642D">
        <w:rPr>
          <w:rFonts w:hint="eastAsia"/>
          <w:sz w:val="22"/>
        </w:rPr>
        <w:t>を</w:t>
      </w:r>
      <w:r w:rsidRPr="00D5642D">
        <w:rPr>
          <w:rFonts w:hint="eastAsia"/>
          <w:sz w:val="22"/>
        </w:rPr>
        <w:t>承諾します。</w:t>
      </w:r>
    </w:p>
    <w:p w:rsidR="00A70AFA" w:rsidRPr="00D5642D" w:rsidRDefault="00A70AFA" w:rsidP="00A70AFA">
      <w:pPr>
        <w:pStyle w:val="a3"/>
        <w:rPr>
          <w:sz w:val="22"/>
        </w:rPr>
      </w:pPr>
      <w:r w:rsidRPr="00D5642D">
        <w:rPr>
          <w:rFonts w:hint="eastAsia"/>
          <w:sz w:val="22"/>
        </w:rPr>
        <w:t>記</w:t>
      </w:r>
    </w:p>
    <w:p w:rsidR="00B63133" w:rsidRPr="00D5642D" w:rsidRDefault="00B63133" w:rsidP="004C47A6">
      <w:pPr>
        <w:ind w:left="220" w:hangingChars="100" w:hanging="220"/>
        <w:rPr>
          <w:sz w:val="22"/>
        </w:rPr>
      </w:pPr>
    </w:p>
    <w:p w:rsidR="00A70AFA" w:rsidRPr="00D5642D" w:rsidRDefault="00A70AFA" w:rsidP="004C47A6">
      <w:pPr>
        <w:ind w:left="220" w:hangingChars="100" w:hanging="220"/>
        <w:rPr>
          <w:sz w:val="22"/>
        </w:rPr>
      </w:pPr>
      <w:r w:rsidRPr="00D5642D">
        <w:rPr>
          <w:rFonts w:hint="eastAsia"/>
          <w:sz w:val="22"/>
        </w:rPr>
        <w:t xml:space="preserve">１　</w:t>
      </w:r>
      <w:bookmarkStart w:id="1" w:name="_Hlk499988599"/>
      <w:r w:rsidR="0085637D" w:rsidRPr="00D5642D">
        <w:rPr>
          <w:rFonts w:hint="eastAsia"/>
          <w:sz w:val="22"/>
        </w:rPr>
        <w:t>甲</w:t>
      </w:r>
      <w:r w:rsidR="00C85425" w:rsidRPr="00D5642D">
        <w:rPr>
          <w:rFonts w:hint="eastAsia"/>
          <w:sz w:val="22"/>
        </w:rPr>
        <w:t>-1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-3</w:t>
      </w:r>
      <w:bookmarkEnd w:id="1"/>
      <w:r w:rsidR="0085637D" w:rsidRPr="00D5642D">
        <w:rPr>
          <w:rFonts w:hint="eastAsia"/>
          <w:sz w:val="22"/>
        </w:rPr>
        <w:t>は</w:t>
      </w:r>
      <w:r w:rsidR="008F6BC4" w:rsidRPr="00D5642D">
        <w:rPr>
          <w:rFonts w:hint="eastAsia"/>
          <w:sz w:val="22"/>
        </w:rPr>
        <w:t>，</w:t>
      </w:r>
      <w:r w:rsidRPr="00D5642D">
        <w:rPr>
          <w:rFonts w:hint="eastAsia"/>
          <w:sz w:val="22"/>
        </w:rPr>
        <w:t>農地中間管理事業で茨城県農地中間管理機構（公益社団法人　茨城県農林振興公社</w:t>
      </w:r>
      <w:r w:rsidR="008F6BC4" w:rsidRPr="00D5642D">
        <w:rPr>
          <w:rFonts w:hint="eastAsia"/>
          <w:sz w:val="22"/>
        </w:rPr>
        <w:t>，</w:t>
      </w:r>
      <w:r w:rsidR="003B0310" w:rsidRPr="00D5642D">
        <w:rPr>
          <w:rFonts w:hint="eastAsia"/>
          <w:sz w:val="22"/>
        </w:rPr>
        <w:t>以下「機構」という。</w:t>
      </w:r>
      <w:r w:rsidRPr="00D5642D">
        <w:rPr>
          <w:rFonts w:hint="eastAsia"/>
          <w:sz w:val="22"/>
        </w:rPr>
        <w:t>）へ貸し出し</w:t>
      </w:r>
      <w:r w:rsidR="0085637D" w:rsidRPr="00D5642D">
        <w:rPr>
          <w:rFonts w:hint="eastAsia"/>
          <w:sz w:val="22"/>
        </w:rPr>
        <w:t>た</w:t>
      </w:r>
      <w:r w:rsidRPr="00D5642D">
        <w:rPr>
          <w:rFonts w:hint="eastAsia"/>
          <w:sz w:val="22"/>
        </w:rPr>
        <w:t>農用地に関して境界などに争いが発生した場合には，関係する地権者間において問題の解決をします。</w:t>
      </w:r>
    </w:p>
    <w:p w:rsidR="00B63133" w:rsidRPr="00D5642D" w:rsidRDefault="00B63133" w:rsidP="004C47A6">
      <w:pPr>
        <w:ind w:left="220" w:hangingChars="100" w:hanging="220"/>
        <w:rPr>
          <w:sz w:val="22"/>
        </w:rPr>
      </w:pPr>
    </w:p>
    <w:p w:rsidR="00A70AFA" w:rsidRPr="00D5642D" w:rsidRDefault="00A70AFA" w:rsidP="004C47A6">
      <w:pPr>
        <w:ind w:left="220" w:hangingChars="100" w:hanging="220"/>
        <w:rPr>
          <w:sz w:val="22"/>
        </w:rPr>
      </w:pPr>
      <w:r w:rsidRPr="00D5642D">
        <w:rPr>
          <w:rFonts w:hint="eastAsia"/>
          <w:sz w:val="22"/>
        </w:rPr>
        <w:t xml:space="preserve">２　</w:t>
      </w:r>
      <w:r w:rsidR="00C85425" w:rsidRPr="00D5642D">
        <w:rPr>
          <w:rFonts w:hint="eastAsia"/>
          <w:sz w:val="22"/>
        </w:rPr>
        <w:t>甲</w:t>
      </w:r>
      <w:r w:rsidR="00C85425" w:rsidRPr="00D5642D">
        <w:rPr>
          <w:rFonts w:hint="eastAsia"/>
          <w:sz w:val="22"/>
        </w:rPr>
        <w:t>-1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-3</w:t>
      </w:r>
      <w:r w:rsidR="0085637D" w:rsidRPr="00D5642D">
        <w:rPr>
          <w:rFonts w:hint="eastAsia"/>
          <w:sz w:val="22"/>
        </w:rPr>
        <w:t>は</w:t>
      </w:r>
      <w:r w:rsidR="008F6BC4" w:rsidRPr="00D5642D">
        <w:rPr>
          <w:rFonts w:hint="eastAsia"/>
          <w:sz w:val="22"/>
        </w:rPr>
        <w:t>，</w:t>
      </w:r>
      <w:r w:rsidRPr="00D5642D">
        <w:rPr>
          <w:rFonts w:hint="eastAsia"/>
          <w:sz w:val="22"/>
        </w:rPr>
        <w:t>貸し出し期間満了後</w:t>
      </w:r>
      <w:r w:rsidR="0085637D" w:rsidRPr="00D5642D">
        <w:rPr>
          <w:rFonts w:hint="eastAsia"/>
          <w:sz w:val="22"/>
        </w:rPr>
        <w:t>に</w:t>
      </w:r>
      <w:r w:rsidRPr="00D5642D">
        <w:rPr>
          <w:rFonts w:hint="eastAsia"/>
          <w:sz w:val="22"/>
        </w:rPr>
        <w:t>，機構から現状のまま農用地を返却することについて了解します。</w:t>
      </w:r>
    </w:p>
    <w:p w:rsidR="00B63133" w:rsidRPr="00D5642D" w:rsidRDefault="00B63133" w:rsidP="004C47A6">
      <w:pPr>
        <w:ind w:left="220" w:hangingChars="100" w:hanging="220"/>
        <w:rPr>
          <w:sz w:val="22"/>
        </w:rPr>
      </w:pPr>
    </w:p>
    <w:p w:rsidR="00A70AFA" w:rsidRPr="00D5642D" w:rsidRDefault="00A70AFA" w:rsidP="004C47A6">
      <w:pPr>
        <w:ind w:left="220" w:hangingChars="100" w:hanging="220"/>
        <w:rPr>
          <w:sz w:val="22"/>
        </w:rPr>
      </w:pPr>
      <w:r w:rsidRPr="00D5642D">
        <w:rPr>
          <w:rFonts w:hint="eastAsia"/>
          <w:sz w:val="22"/>
        </w:rPr>
        <w:t xml:space="preserve">３　</w:t>
      </w:r>
      <w:r w:rsidR="00C85425" w:rsidRPr="00D5642D">
        <w:rPr>
          <w:rFonts w:hint="eastAsia"/>
          <w:sz w:val="22"/>
        </w:rPr>
        <w:t>甲</w:t>
      </w:r>
      <w:r w:rsidR="00C85425" w:rsidRPr="00D5642D">
        <w:rPr>
          <w:rFonts w:hint="eastAsia"/>
          <w:sz w:val="22"/>
        </w:rPr>
        <w:t>-1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-3</w:t>
      </w:r>
      <w:r w:rsidR="0085637D" w:rsidRPr="00D5642D">
        <w:rPr>
          <w:rFonts w:hint="eastAsia"/>
          <w:sz w:val="22"/>
        </w:rPr>
        <w:t>は</w:t>
      </w:r>
      <w:r w:rsidR="008F6BC4" w:rsidRPr="00D5642D">
        <w:rPr>
          <w:rFonts w:hint="eastAsia"/>
          <w:sz w:val="22"/>
        </w:rPr>
        <w:t>，</w:t>
      </w:r>
      <w:r w:rsidRPr="00D5642D">
        <w:rPr>
          <w:rFonts w:hint="eastAsia"/>
          <w:sz w:val="22"/>
        </w:rPr>
        <w:t>その他に問題が発生した場合，関係する地権者</w:t>
      </w:r>
      <w:r w:rsidR="004C47A6" w:rsidRPr="00D5642D">
        <w:rPr>
          <w:rFonts w:hint="eastAsia"/>
          <w:sz w:val="22"/>
        </w:rPr>
        <w:t>間</w:t>
      </w:r>
      <w:r w:rsidRPr="00D5642D">
        <w:rPr>
          <w:rFonts w:hint="eastAsia"/>
          <w:sz w:val="22"/>
        </w:rPr>
        <w:t>において問題の解決をします。</w:t>
      </w:r>
    </w:p>
    <w:p w:rsidR="00B63133" w:rsidRPr="00D5642D" w:rsidRDefault="00B63133" w:rsidP="004C47A6">
      <w:pPr>
        <w:rPr>
          <w:sz w:val="22"/>
        </w:rPr>
      </w:pPr>
    </w:p>
    <w:p w:rsidR="00C85425" w:rsidRPr="00D5642D" w:rsidRDefault="004C47A6" w:rsidP="00C85425">
      <w:pPr>
        <w:rPr>
          <w:sz w:val="22"/>
        </w:rPr>
      </w:pPr>
      <w:r w:rsidRPr="00D5642D">
        <w:rPr>
          <w:rFonts w:hint="eastAsia"/>
          <w:sz w:val="22"/>
        </w:rPr>
        <w:t>４　乙は</w:t>
      </w:r>
      <w:r w:rsidR="008F6BC4" w:rsidRPr="00D5642D">
        <w:rPr>
          <w:rFonts w:hint="eastAsia"/>
          <w:sz w:val="22"/>
        </w:rPr>
        <w:t>，</w:t>
      </w:r>
      <w:r w:rsidR="00C85425" w:rsidRPr="00D5642D">
        <w:rPr>
          <w:rFonts w:hint="eastAsia"/>
          <w:sz w:val="22"/>
        </w:rPr>
        <w:t>甲</w:t>
      </w:r>
      <w:r w:rsidR="00C85425" w:rsidRPr="00D5642D">
        <w:rPr>
          <w:rFonts w:hint="eastAsia"/>
          <w:sz w:val="22"/>
        </w:rPr>
        <w:t>-1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-3</w:t>
      </w:r>
      <w:r w:rsidRPr="00D5642D">
        <w:rPr>
          <w:rFonts w:hint="eastAsia"/>
          <w:sz w:val="22"/>
        </w:rPr>
        <w:t>と関係地権者が出した結論に応じて耕作範囲を現場にて変</w:t>
      </w:r>
    </w:p>
    <w:p w:rsidR="004C47A6" w:rsidRPr="00D5642D" w:rsidRDefault="004C47A6" w:rsidP="00C85425">
      <w:pPr>
        <w:ind w:firstLineChars="100" w:firstLine="220"/>
        <w:rPr>
          <w:sz w:val="22"/>
        </w:rPr>
      </w:pPr>
      <w:r w:rsidRPr="00D5642D">
        <w:rPr>
          <w:rFonts w:hint="eastAsia"/>
          <w:sz w:val="22"/>
        </w:rPr>
        <w:t>更することを了解します。</w:t>
      </w:r>
    </w:p>
    <w:p w:rsidR="00B63133" w:rsidRPr="00D5642D" w:rsidRDefault="00B63133" w:rsidP="004C47A6">
      <w:pPr>
        <w:rPr>
          <w:sz w:val="22"/>
        </w:rPr>
      </w:pPr>
    </w:p>
    <w:p w:rsidR="00C85425" w:rsidRPr="00D5642D" w:rsidRDefault="004C47A6" w:rsidP="004C47A6">
      <w:pPr>
        <w:rPr>
          <w:sz w:val="22"/>
        </w:rPr>
      </w:pPr>
      <w:r w:rsidRPr="00D5642D">
        <w:rPr>
          <w:rFonts w:hint="eastAsia"/>
          <w:sz w:val="22"/>
        </w:rPr>
        <w:t xml:space="preserve">５　</w:t>
      </w:r>
      <w:r w:rsidR="0085637D" w:rsidRPr="00D5642D">
        <w:rPr>
          <w:rFonts w:hint="eastAsia"/>
          <w:sz w:val="22"/>
        </w:rPr>
        <w:t>乙は</w:t>
      </w:r>
      <w:r w:rsidR="008F6BC4" w:rsidRPr="00D5642D">
        <w:rPr>
          <w:rFonts w:hint="eastAsia"/>
          <w:sz w:val="22"/>
        </w:rPr>
        <w:t>，</w:t>
      </w:r>
      <w:r w:rsidR="00C85425" w:rsidRPr="00D5642D">
        <w:rPr>
          <w:rFonts w:hint="eastAsia"/>
          <w:sz w:val="22"/>
        </w:rPr>
        <w:t>甲</w:t>
      </w:r>
      <w:r w:rsidR="00C85425" w:rsidRPr="00D5642D">
        <w:rPr>
          <w:rFonts w:hint="eastAsia"/>
          <w:sz w:val="22"/>
        </w:rPr>
        <w:t>-1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-2</w:t>
      </w:r>
      <w:r w:rsidR="00C85425" w:rsidRPr="00D5642D">
        <w:rPr>
          <w:rFonts w:hint="eastAsia"/>
          <w:sz w:val="22"/>
        </w:rPr>
        <w:t>・甲</w:t>
      </w:r>
      <w:r w:rsidR="00C85425" w:rsidRPr="00D5642D">
        <w:rPr>
          <w:rFonts w:hint="eastAsia"/>
          <w:sz w:val="22"/>
        </w:rPr>
        <w:t>-3</w:t>
      </w:r>
      <w:r w:rsidR="00C85425" w:rsidRPr="00D5642D">
        <w:rPr>
          <w:rFonts w:hint="eastAsia"/>
          <w:sz w:val="22"/>
        </w:rPr>
        <w:t>及び</w:t>
      </w:r>
      <w:r w:rsidRPr="00D5642D">
        <w:rPr>
          <w:rFonts w:hint="eastAsia"/>
          <w:sz w:val="22"/>
        </w:rPr>
        <w:t>乙で立ち会った貸借範囲について</w:t>
      </w:r>
      <w:r w:rsidR="008F6BC4" w:rsidRPr="00D5642D">
        <w:rPr>
          <w:rFonts w:hint="eastAsia"/>
          <w:sz w:val="22"/>
        </w:rPr>
        <w:t>，</w:t>
      </w:r>
      <w:r w:rsidRPr="00D5642D">
        <w:rPr>
          <w:rFonts w:hint="eastAsia"/>
          <w:sz w:val="22"/>
        </w:rPr>
        <w:t>これを逸脱しませ</w:t>
      </w:r>
    </w:p>
    <w:p w:rsidR="004C47A6" w:rsidRPr="00D5642D" w:rsidRDefault="004C47A6" w:rsidP="00C85425">
      <w:pPr>
        <w:ind w:firstLineChars="100" w:firstLine="220"/>
        <w:rPr>
          <w:sz w:val="22"/>
        </w:rPr>
      </w:pPr>
      <w:r w:rsidRPr="00D5642D">
        <w:rPr>
          <w:rFonts w:hint="eastAsia"/>
          <w:sz w:val="22"/>
        </w:rPr>
        <w:t>ん。</w:t>
      </w:r>
    </w:p>
    <w:p w:rsidR="00B63133" w:rsidRPr="00D5642D" w:rsidRDefault="00B63133" w:rsidP="00A70AFA">
      <w:pPr>
        <w:rPr>
          <w:sz w:val="22"/>
        </w:rPr>
      </w:pPr>
    </w:p>
    <w:p w:rsidR="003B0310" w:rsidRPr="00BC2979" w:rsidRDefault="004C47A6" w:rsidP="00A70AFA">
      <w:pPr>
        <w:rPr>
          <w:color w:val="000000" w:themeColor="text1"/>
          <w:sz w:val="22"/>
        </w:rPr>
      </w:pPr>
      <w:r w:rsidRPr="00BC2979">
        <w:rPr>
          <w:rFonts w:hint="eastAsia"/>
          <w:color w:val="000000" w:themeColor="text1"/>
          <w:sz w:val="22"/>
        </w:rPr>
        <w:t>６　乙は</w:t>
      </w:r>
      <w:r w:rsidR="008F6BC4" w:rsidRPr="00BC2979">
        <w:rPr>
          <w:rFonts w:hint="eastAsia"/>
          <w:color w:val="000000" w:themeColor="text1"/>
          <w:sz w:val="22"/>
        </w:rPr>
        <w:t>，</w:t>
      </w:r>
      <w:r w:rsidRPr="00BC2979">
        <w:rPr>
          <w:rFonts w:hint="eastAsia"/>
          <w:color w:val="000000" w:themeColor="text1"/>
          <w:sz w:val="22"/>
        </w:rPr>
        <w:t>境界標等を破損することのないよう留意するとともに</w:t>
      </w:r>
      <w:r w:rsidR="008F6BC4" w:rsidRPr="00BC2979">
        <w:rPr>
          <w:rFonts w:hint="eastAsia"/>
          <w:color w:val="000000" w:themeColor="text1"/>
          <w:sz w:val="22"/>
        </w:rPr>
        <w:t>，</w:t>
      </w:r>
      <w:r w:rsidRPr="00BC2979">
        <w:rPr>
          <w:rFonts w:hint="eastAsia"/>
          <w:color w:val="000000" w:themeColor="text1"/>
          <w:sz w:val="22"/>
        </w:rPr>
        <w:t>境界</w:t>
      </w:r>
      <w:r w:rsidR="003B0310" w:rsidRPr="00BC2979">
        <w:rPr>
          <w:rFonts w:hint="eastAsia"/>
          <w:color w:val="000000" w:themeColor="text1"/>
          <w:sz w:val="22"/>
        </w:rPr>
        <w:t>標等</w:t>
      </w:r>
      <w:r w:rsidRPr="00BC2979">
        <w:rPr>
          <w:rFonts w:hint="eastAsia"/>
          <w:color w:val="000000" w:themeColor="text1"/>
          <w:sz w:val="22"/>
        </w:rPr>
        <w:t>の復元が必</w:t>
      </w:r>
    </w:p>
    <w:p w:rsidR="00A70AFA" w:rsidRPr="00BC2979" w:rsidRDefault="003B0310" w:rsidP="003B0310">
      <w:pPr>
        <w:rPr>
          <w:color w:val="000000" w:themeColor="text1"/>
          <w:sz w:val="22"/>
        </w:rPr>
      </w:pPr>
      <w:r w:rsidRPr="00BC2979">
        <w:rPr>
          <w:rFonts w:hint="eastAsia"/>
          <w:color w:val="000000" w:themeColor="text1"/>
          <w:sz w:val="22"/>
        </w:rPr>
        <w:t xml:space="preserve">　</w:t>
      </w:r>
      <w:r w:rsidR="004C47A6" w:rsidRPr="00BC2979">
        <w:rPr>
          <w:rFonts w:hint="eastAsia"/>
          <w:color w:val="000000" w:themeColor="text1"/>
          <w:sz w:val="22"/>
        </w:rPr>
        <w:t>要な場合は</w:t>
      </w:r>
      <w:r w:rsidR="008F6BC4" w:rsidRPr="00BC2979">
        <w:rPr>
          <w:rFonts w:hint="eastAsia"/>
          <w:color w:val="000000" w:themeColor="text1"/>
          <w:sz w:val="22"/>
        </w:rPr>
        <w:t>，</w:t>
      </w:r>
      <w:r w:rsidR="004C47A6" w:rsidRPr="00BC2979">
        <w:rPr>
          <w:rFonts w:hint="eastAsia"/>
          <w:color w:val="000000" w:themeColor="text1"/>
          <w:sz w:val="22"/>
        </w:rPr>
        <w:t>乙の責任において復元します。</w:t>
      </w:r>
    </w:p>
    <w:p w:rsidR="00C85425" w:rsidRPr="00BC2979" w:rsidRDefault="00C85425" w:rsidP="004C47A6">
      <w:pPr>
        <w:ind w:firstLineChars="100" w:firstLine="220"/>
        <w:rPr>
          <w:color w:val="000000" w:themeColor="text1"/>
          <w:sz w:val="22"/>
        </w:rPr>
      </w:pPr>
    </w:p>
    <w:p w:rsidR="00C97DB7" w:rsidRPr="00BC2979" w:rsidRDefault="00C97DB7" w:rsidP="00C97DB7">
      <w:pPr>
        <w:pStyle w:val="ac"/>
        <w:numPr>
          <w:ilvl w:val="0"/>
          <w:numId w:val="1"/>
        </w:numPr>
        <w:ind w:leftChars="0"/>
        <w:rPr>
          <w:color w:val="000000" w:themeColor="text1"/>
          <w:sz w:val="22"/>
        </w:rPr>
      </w:pPr>
      <w:r w:rsidRPr="00BC2979">
        <w:rPr>
          <w:rFonts w:hint="eastAsia"/>
          <w:color w:val="000000" w:themeColor="text1"/>
          <w:sz w:val="22"/>
        </w:rPr>
        <w:t>所有者の人数に応じて所有者住所氏名の部分及び本文書内「甲</w:t>
      </w:r>
      <w:r w:rsidRPr="00BC2979">
        <w:rPr>
          <w:rFonts w:hint="eastAsia"/>
          <w:color w:val="000000" w:themeColor="text1"/>
          <w:sz w:val="22"/>
        </w:rPr>
        <w:t>-</w:t>
      </w:r>
      <w:r w:rsidRPr="00BC2979">
        <w:rPr>
          <w:rFonts w:hint="eastAsia"/>
          <w:color w:val="000000" w:themeColor="text1"/>
          <w:sz w:val="22"/>
        </w:rPr>
        <w:t>２」、「甲</w:t>
      </w:r>
      <w:r w:rsidRPr="00BC2979">
        <w:rPr>
          <w:rFonts w:hint="eastAsia"/>
          <w:color w:val="000000" w:themeColor="text1"/>
          <w:sz w:val="22"/>
        </w:rPr>
        <w:t>-</w:t>
      </w:r>
      <w:r w:rsidRPr="00BC2979">
        <w:rPr>
          <w:rFonts w:hint="eastAsia"/>
          <w:color w:val="000000" w:themeColor="text1"/>
          <w:sz w:val="22"/>
        </w:rPr>
        <w:t>３」の部分を</w:t>
      </w:r>
    </w:p>
    <w:p w:rsidR="00C97DB7" w:rsidRPr="00BC2979" w:rsidRDefault="00C97DB7" w:rsidP="00C97DB7">
      <w:pPr>
        <w:pStyle w:val="ac"/>
        <w:ind w:leftChars="0" w:left="360"/>
        <w:rPr>
          <w:color w:val="000000" w:themeColor="text1"/>
          <w:sz w:val="22"/>
        </w:rPr>
      </w:pPr>
      <w:r w:rsidRPr="00BC2979">
        <w:rPr>
          <w:rFonts w:hint="eastAsia"/>
          <w:color w:val="000000" w:themeColor="text1"/>
          <w:sz w:val="22"/>
        </w:rPr>
        <w:t>取り消し線で取り消してください。</w:t>
      </w:r>
    </w:p>
    <w:p w:rsidR="00C97DB7" w:rsidRPr="00BC2979" w:rsidRDefault="00C97DB7" w:rsidP="004C47A6">
      <w:pPr>
        <w:ind w:firstLineChars="100" w:firstLine="220"/>
        <w:rPr>
          <w:color w:val="000000" w:themeColor="text1"/>
          <w:sz w:val="22"/>
        </w:rPr>
      </w:pPr>
      <w:r w:rsidRPr="00BC2979">
        <w:rPr>
          <w:rFonts w:hint="eastAsia"/>
          <w:color w:val="000000" w:themeColor="text1"/>
          <w:sz w:val="22"/>
        </w:rPr>
        <w:t>（例えば所有者が１名であれば、所有者</w:t>
      </w:r>
      <w:r w:rsidR="00946517" w:rsidRPr="00BC2979">
        <w:rPr>
          <w:rFonts w:hint="eastAsia"/>
          <w:color w:val="000000" w:themeColor="text1"/>
          <w:sz w:val="22"/>
        </w:rPr>
        <w:t>（甲２）、（甲３）の住所氏名の部分及び、本文</w:t>
      </w:r>
    </w:p>
    <w:p w:rsidR="00C97DB7" w:rsidRPr="00BC2979" w:rsidRDefault="00946517" w:rsidP="00FD4269">
      <w:pPr>
        <w:ind w:firstLineChars="200" w:firstLine="440"/>
        <w:rPr>
          <w:color w:val="000000" w:themeColor="text1"/>
          <w:sz w:val="22"/>
        </w:rPr>
      </w:pPr>
      <w:r w:rsidRPr="00BC2979">
        <w:rPr>
          <w:rFonts w:hint="eastAsia"/>
          <w:color w:val="000000" w:themeColor="text1"/>
          <w:sz w:val="22"/>
        </w:rPr>
        <w:t>書内「甲</w:t>
      </w:r>
      <w:r w:rsidRPr="00BC2979">
        <w:rPr>
          <w:rFonts w:hint="eastAsia"/>
          <w:color w:val="000000" w:themeColor="text1"/>
          <w:sz w:val="22"/>
        </w:rPr>
        <w:t>-</w:t>
      </w:r>
      <w:r w:rsidRPr="00BC2979">
        <w:rPr>
          <w:rFonts w:hint="eastAsia"/>
          <w:color w:val="000000" w:themeColor="text1"/>
          <w:sz w:val="22"/>
        </w:rPr>
        <w:t>２」、「甲</w:t>
      </w:r>
      <w:r w:rsidRPr="00BC2979">
        <w:rPr>
          <w:rFonts w:hint="eastAsia"/>
          <w:color w:val="000000" w:themeColor="text1"/>
          <w:sz w:val="22"/>
        </w:rPr>
        <w:t>-</w:t>
      </w:r>
      <w:r w:rsidRPr="00BC2979">
        <w:rPr>
          <w:rFonts w:hint="eastAsia"/>
          <w:color w:val="000000" w:themeColor="text1"/>
          <w:sz w:val="22"/>
        </w:rPr>
        <w:t>３」の部分を取り消してください。）</w:t>
      </w:r>
    </w:p>
    <w:p w:rsidR="004C47A6" w:rsidRPr="00D5642D" w:rsidRDefault="004C47A6" w:rsidP="004C47A6">
      <w:pPr>
        <w:ind w:firstLineChars="100" w:firstLine="220"/>
        <w:rPr>
          <w:sz w:val="22"/>
        </w:rPr>
      </w:pPr>
      <w:r w:rsidRPr="00D5642D">
        <w:rPr>
          <w:rFonts w:hint="eastAsia"/>
          <w:sz w:val="22"/>
        </w:rPr>
        <w:lastRenderedPageBreak/>
        <w:t>市町村名：</w:t>
      </w:r>
    </w:p>
    <w:tbl>
      <w:tblPr>
        <w:tblStyle w:val="a7"/>
        <w:tblW w:w="8496" w:type="dxa"/>
        <w:tblInd w:w="288" w:type="dxa"/>
        <w:tblLook w:val="04A0" w:firstRow="1" w:lastRow="0" w:firstColumn="1" w:lastColumn="0" w:noHBand="0" w:noVBand="1"/>
      </w:tblPr>
      <w:tblGrid>
        <w:gridCol w:w="1096"/>
        <w:gridCol w:w="992"/>
        <w:gridCol w:w="1021"/>
        <w:gridCol w:w="709"/>
        <w:gridCol w:w="992"/>
        <w:gridCol w:w="1134"/>
        <w:gridCol w:w="1247"/>
        <w:gridCol w:w="1305"/>
      </w:tblGrid>
      <w:tr w:rsidR="007F3E17" w:rsidRPr="00D5642D" w:rsidTr="00D5642D">
        <w:trPr>
          <w:trHeight w:val="539"/>
        </w:trPr>
        <w:tc>
          <w:tcPr>
            <w:tcW w:w="1096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大字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字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地番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地目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地積</w:t>
            </w:r>
            <w:r w:rsidRPr="00D5642D">
              <w:rPr>
                <w:rFonts w:hint="eastAsia"/>
                <w:sz w:val="22"/>
              </w:rPr>
              <w:t>(</w:t>
            </w:r>
            <w:r w:rsidRPr="00D5642D">
              <w:rPr>
                <w:rFonts w:hint="eastAsia"/>
                <w:sz w:val="22"/>
              </w:rPr>
              <w:t>㎡</w:t>
            </w:r>
            <w:r w:rsidRPr="00D5642D"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所有者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0"/>
                <w:szCs w:val="20"/>
              </w:rPr>
            </w:pPr>
            <w:r w:rsidRPr="00D5642D">
              <w:rPr>
                <w:rFonts w:hint="eastAsia"/>
                <w:sz w:val="20"/>
                <w:szCs w:val="20"/>
              </w:rPr>
              <w:t>境界標等</w:t>
            </w:r>
            <w:r w:rsidR="00DA340C" w:rsidRPr="00D5642D">
              <w:rPr>
                <w:rFonts w:hint="eastAsia"/>
                <w:sz w:val="20"/>
                <w:szCs w:val="20"/>
              </w:rPr>
              <w:t>の</w:t>
            </w:r>
          </w:p>
          <w:p w:rsidR="007F3E17" w:rsidRPr="00D5642D" w:rsidRDefault="00DA340C" w:rsidP="007F3E17">
            <w:pPr>
              <w:jc w:val="center"/>
              <w:rPr>
                <w:sz w:val="20"/>
                <w:szCs w:val="20"/>
              </w:rPr>
            </w:pPr>
            <w:r w:rsidRPr="00D5642D">
              <w:rPr>
                <w:rFonts w:hint="eastAsia"/>
                <w:sz w:val="20"/>
                <w:szCs w:val="20"/>
              </w:rPr>
              <w:t>図中</w:t>
            </w:r>
            <w:r w:rsidR="007F3E17" w:rsidRPr="00D5642D">
              <w:rPr>
                <w:rFonts w:hint="eastAsia"/>
                <w:sz w:val="20"/>
                <w:szCs w:val="20"/>
              </w:rPr>
              <w:t>の番号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境界標等</w:t>
            </w:r>
          </w:p>
          <w:p w:rsidR="007F3E17" w:rsidRPr="00D5642D" w:rsidRDefault="007F3E17" w:rsidP="007F3E17">
            <w:pPr>
              <w:jc w:val="center"/>
              <w:rPr>
                <w:sz w:val="22"/>
              </w:rPr>
            </w:pPr>
            <w:r w:rsidRPr="00D5642D">
              <w:rPr>
                <w:rFonts w:hint="eastAsia"/>
                <w:sz w:val="22"/>
              </w:rPr>
              <w:t>の種類</w:t>
            </w: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  <w:tr w:rsidR="007F3E17" w:rsidRPr="00D5642D" w:rsidTr="00D5642D">
        <w:trPr>
          <w:trHeight w:val="387"/>
        </w:trPr>
        <w:tc>
          <w:tcPr>
            <w:tcW w:w="1096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F3E17" w:rsidRPr="00D5642D" w:rsidRDefault="007F3E17" w:rsidP="007F3E17">
            <w:pPr>
              <w:jc w:val="center"/>
              <w:rPr>
                <w:sz w:val="22"/>
              </w:rPr>
            </w:pPr>
          </w:p>
        </w:tc>
      </w:tr>
    </w:tbl>
    <w:p w:rsidR="00ED3585" w:rsidRPr="00D5642D" w:rsidRDefault="00ED3585" w:rsidP="004C47A6">
      <w:pPr>
        <w:rPr>
          <w:sz w:val="22"/>
        </w:rPr>
      </w:pPr>
      <w:r w:rsidRPr="00D5642D">
        <w:rPr>
          <w:rFonts w:hint="eastAsia"/>
          <w:sz w:val="22"/>
        </w:rPr>
        <w:t xml:space="preserve">　</w:t>
      </w:r>
    </w:p>
    <w:p w:rsidR="0062180C" w:rsidRPr="00D5642D" w:rsidRDefault="0062180C" w:rsidP="00FA1F6F">
      <w:pPr>
        <w:ind w:firstLineChars="150" w:firstLine="331"/>
        <w:rPr>
          <w:b/>
          <w:sz w:val="22"/>
        </w:rPr>
      </w:pPr>
      <w:r w:rsidRPr="00D5642D">
        <w:rPr>
          <w:rFonts w:hint="eastAsia"/>
          <w:b/>
          <w:sz w:val="22"/>
        </w:rPr>
        <w:t>※</w:t>
      </w:r>
      <w:r w:rsidR="00ED3585" w:rsidRPr="00D5642D">
        <w:rPr>
          <w:rFonts w:hint="eastAsia"/>
          <w:b/>
          <w:sz w:val="22"/>
        </w:rPr>
        <w:t>複数の出し手から同一の受け手に</w:t>
      </w:r>
      <w:r w:rsidR="00F54BAA" w:rsidRPr="00D5642D">
        <w:rPr>
          <w:rFonts w:hint="eastAsia"/>
          <w:b/>
          <w:sz w:val="22"/>
        </w:rPr>
        <w:t>連坦した農地を</w:t>
      </w:r>
      <w:r w:rsidR="00ED3585" w:rsidRPr="00D5642D">
        <w:rPr>
          <w:rFonts w:hint="eastAsia"/>
          <w:b/>
          <w:sz w:val="22"/>
        </w:rPr>
        <w:t>貸し付ける場合は</w:t>
      </w:r>
      <w:r w:rsidR="008F6BC4" w:rsidRPr="00D5642D">
        <w:rPr>
          <w:rFonts w:hint="eastAsia"/>
          <w:b/>
          <w:sz w:val="22"/>
        </w:rPr>
        <w:t>，</w:t>
      </w:r>
      <w:r w:rsidR="00ED3585" w:rsidRPr="00D5642D">
        <w:rPr>
          <w:rFonts w:hint="eastAsia"/>
          <w:b/>
          <w:sz w:val="22"/>
        </w:rPr>
        <w:t>外</w:t>
      </w:r>
      <w:r w:rsidR="00D46DA2" w:rsidRPr="00D5642D">
        <w:rPr>
          <w:rFonts w:hint="eastAsia"/>
          <w:b/>
          <w:sz w:val="22"/>
        </w:rPr>
        <w:t>周</w:t>
      </w:r>
      <w:r w:rsidR="00ED3585" w:rsidRPr="00D5642D">
        <w:rPr>
          <w:rFonts w:hint="eastAsia"/>
          <w:b/>
          <w:sz w:val="22"/>
        </w:rPr>
        <w:t>の境界</w:t>
      </w:r>
    </w:p>
    <w:p w:rsidR="004C47A6" w:rsidRPr="00D5642D" w:rsidRDefault="00ED3585" w:rsidP="00FA1F6F">
      <w:pPr>
        <w:ind w:firstLineChars="150" w:firstLine="331"/>
        <w:rPr>
          <w:b/>
          <w:sz w:val="22"/>
        </w:rPr>
      </w:pPr>
      <w:r w:rsidRPr="00D5642D">
        <w:rPr>
          <w:rFonts w:hint="eastAsia"/>
          <w:b/>
          <w:sz w:val="22"/>
        </w:rPr>
        <w:t>標等の確認</w:t>
      </w:r>
      <w:r w:rsidR="00F54BAA" w:rsidRPr="00D5642D">
        <w:rPr>
          <w:rFonts w:hint="eastAsia"/>
          <w:b/>
          <w:sz w:val="22"/>
        </w:rPr>
        <w:t>とする</w:t>
      </w:r>
      <w:r w:rsidRPr="00D5642D">
        <w:rPr>
          <w:rFonts w:hint="eastAsia"/>
          <w:b/>
          <w:sz w:val="22"/>
        </w:rPr>
        <w:t>。</w:t>
      </w:r>
    </w:p>
    <w:p w:rsidR="0062180C" w:rsidRPr="00D5642D" w:rsidRDefault="0062180C" w:rsidP="00FA1F6F">
      <w:pPr>
        <w:ind w:firstLineChars="150" w:firstLine="331"/>
        <w:rPr>
          <w:b/>
          <w:sz w:val="22"/>
        </w:rPr>
      </w:pPr>
    </w:p>
    <w:p w:rsidR="0062180C" w:rsidRPr="00D5642D" w:rsidRDefault="0062180C" w:rsidP="00FA1F6F">
      <w:pPr>
        <w:ind w:firstLineChars="150" w:firstLine="331"/>
        <w:rPr>
          <w:b/>
          <w:sz w:val="22"/>
        </w:rPr>
      </w:pPr>
    </w:p>
    <w:p w:rsidR="00384CB5" w:rsidRPr="00384CB5" w:rsidRDefault="00384CB5" w:rsidP="00FA1F6F">
      <w:pPr>
        <w:ind w:firstLineChars="150" w:firstLine="331"/>
        <w:rPr>
          <w:b/>
          <w:sz w:val="22"/>
          <w:u w:val="single"/>
        </w:rPr>
      </w:pPr>
      <w:r w:rsidRPr="00D5642D">
        <w:rPr>
          <w:rFonts w:hint="eastAsia"/>
          <w:b/>
          <w:sz w:val="22"/>
        </w:rPr>
        <w:t>【添付書類】図面</w:t>
      </w:r>
    </w:p>
    <w:sectPr w:rsidR="00384CB5" w:rsidRPr="00384CB5" w:rsidSect="00C97DB7">
      <w:pgSz w:w="11906" w:h="16838" w:code="9"/>
      <w:pgMar w:top="851" w:right="1134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2FA" w:rsidRDefault="004702FA" w:rsidP="00EE4747">
      <w:r>
        <w:separator/>
      </w:r>
    </w:p>
  </w:endnote>
  <w:endnote w:type="continuationSeparator" w:id="0">
    <w:p w:rsidR="004702FA" w:rsidRDefault="004702FA" w:rsidP="00EE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2FA" w:rsidRDefault="004702FA" w:rsidP="00EE4747">
      <w:r>
        <w:separator/>
      </w:r>
    </w:p>
  </w:footnote>
  <w:footnote w:type="continuationSeparator" w:id="0">
    <w:p w:rsidR="004702FA" w:rsidRDefault="004702FA" w:rsidP="00EE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D15A1"/>
    <w:multiLevelType w:val="hybridMultilevel"/>
    <w:tmpl w:val="53F8D8E8"/>
    <w:lvl w:ilvl="0" w:tplc="D5DE66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6473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FA"/>
    <w:rsid w:val="000E5CC9"/>
    <w:rsid w:val="00140ACF"/>
    <w:rsid w:val="001701A8"/>
    <w:rsid w:val="00181CAB"/>
    <w:rsid w:val="00341659"/>
    <w:rsid w:val="003736FD"/>
    <w:rsid w:val="00384CB5"/>
    <w:rsid w:val="003B0310"/>
    <w:rsid w:val="004260C4"/>
    <w:rsid w:val="004702FA"/>
    <w:rsid w:val="004B1D7F"/>
    <w:rsid w:val="004C47A6"/>
    <w:rsid w:val="004E45CB"/>
    <w:rsid w:val="00520C8F"/>
    <w:rsid w:val="005D06EE"/>
    <w:rsid w:val="0062180C"/>
    <w:rsid w:val="00684F75"/>
    <w:rsid w:val="006E797E"/>
    <w:rsid w:val="007F3E17"/>
    <w:rsid w:val="0085637D"/>
    <w:rsid w:val="008D21B0"/>
    <w:rsid w:val="008F6BC4"/>
    <w:rsid w:val="00927BBE"/>
    <w:rsid w:val="0093185C"/>
    <w:rsid w:val="00946517"/>
    <w:rsid w:val="00A56177"/>
    <w:rsid w:val="00A66134"/>
    <w:rsid w:val="00A70AFA"/>
    <w:rsid w:val="00AD26F8"/>
    <w:rsid w:val="00B3055F"/>
    <w:rsid w:val="00B63133"/>
    <w:rsid w:val="00B67147"/>
    <w:rsid w:val="00BB3478"/>
    <w:rsid w:val="00BC2979"/>
    <w:rsid w:val="00BD34D8"/>
    <w:rsid w:val="00BE4306"/>
    <w:rsid w:val="00C85425"/>
    <w:rsid w:val="00C97DB7"/>
    <w:rsid w:val="00D46DA2"/>
    <w:rsid w:val="00D5642D"/>
    <w:rsid w:val="00DA340C"/>
    <w:rsid w:val="00ED3585"/>
    <w:rsid w:val="00EE4747"/>
    <w:rsid w:val="00F26A94"/>
    <w:rsid w:val="00F53F66"/>
    <w:rsid w:val="00F54BAA"/>
    <w:rsid w:val="00F71704"/>
    <w:rsid w:val="00FA1F6F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57C934C-B838-4B80-92F9-E45E80A5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0AFA"/>
    <w:pPr>
      <w:jc w:val="center"/>
    </w:pPr>
  </w:style>
  <w:style w:type="character" w:customStyle="1" w:styleId="a4">
    <w:name w:val="記 (文字)"/>
    <w:basedOn w:val="a0"/>
    <w:link w:val="a3"/>
    <w:uiPriority w:val="99"/>
    <w:rsid w:val="00A70AFA"/>
  </w:style>
  <w:style w:type="paragraph" w:styleId="a5">
    <w:name w:val="Closing"/>
    <w:basedOn w:val="a"/>
    <w:link w:val="a6"/>
    <w:uiPriority w:val="99"/>
    <w:unhideWhenUsed/>
    <w:rsid w:val="00A70AFA"/>
    <w:pPr>
      <w:jc w:val="right"/>
    </w:pPr>
  </w:style>
  <w:style w:type="character" w:customStyle="1" w:styleId="a6">
    <w:name w:val="結語 (文字)"/>
    <w:basedOn w:val="a0"/>
    <w:link w:val="a5"/>
    <w:uiPriority w:val="99"/>
    <w:rsid w:val="00A70AFA"/>
  </w:style>
  <w:style w:type="table" w:styleId="a7">
    <w:name w:val="Table Grid"/>
    <w:basedOn w:val="a1"/>
    <w:uiPriority w:val="59"/>
    <w:rsid w:val="004C4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4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747"/>
  </w:style>
  <w:style w:type="paragraph" w:styleId="aa">
    <w:name w:val="footer"/>
    <w:basedOn w:val="a"/>
    <w:link w:val="ab"/>
    <w:uiPriority w:val="99"/>
    <w:unhideWhenUsed/>
    <w:rsid w:val="00EE47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747"/>
  </w:style>
  <w:style w:type="paragraph" w:styleId="ac">
    <w:name w:val="List Paragraph"/>
    <w:basedOn w:val="a"/>
    <w:uiPriority w:val="34"/>
    <w:qFormat/>
    <w:rsid w:val="00C97D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189</Words>
  <Characters>1082</Characters>
  <Application>Plott Corporation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2012-2</dc:creator>
  <cp:lastModifiedBy>2022-3U</cp:lastModifiedBy>
  <cp:revision>12</cp:revision>
  <cp:lastPrinted>2019-10-09T13:51:00Z</cp:lastPrinted>
  <dcterms:created xsi:type="dcterms:W3CDTF">2018-01-18T12:31:00Z</dcterms:created>
  <dcterms:modified xsi:type="dcterms:W3CDTF">2023-04-05T11:18:00Z</dcterms:modified>
</cp:coreProperties>
</file>