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rPr>
        <w:t>契約書</w:t>
      </w:r>
    </w:p>
    <w:p>
      <w:pPr>
        <w:pStyle w:val="0"/>
        <w:jc w:val="center"/>
        <w:rPr>
          <w:rFonts w:hint="eastAsia"/>
        </w:rPr>
      </w:pPr>
    </w:p>
    <w:p>
      <w:pPr>
        <w:pStyle w:val="0"/>
        <w:jc w:val="both"/>
        <w:rPr>
          <w:rFonts w:hint="eastAsia"/>
        </w:rPr>
      </w:pPr>
      <w:r>
        <w:rPr>
          <w:rFonts w:hint="eastAsia"/>
        </w:rPr>
        <w:t>１　工事（委託）番号</w:t>
      </w:r>
    </w:p>
    <w:p>
      <w:pPr>
        <w:pStyle w:val="0"/>
        <w:jc w:val="both"/>
        <w:rPr>
          <w:rFonts w:hint="eastAsia"/>
        </w:rPr>
      </w:pPr>
      <w:r>
        <w:rPr>
          <w:rFonts w:hint="eastAsia"/>
        </w:rPr>
        <w:t>　　</w:t>
      </w:r>
    </w:p>
    <w:p>
      <w:pPr>
        <w:pStyle w:val="0"/>
        <w:jc w:val="both"/>
        <w:rPr>
          <w:rFonts w:hint="eastAsia"/>
        </w:rPr>
      </w:pPr>
      <w:r>
        <w:rPr>
          <w:rFonts w:hint="eastAsia"/>
        </w:rPr>
        <w:t>２　件名</w:t>
      </w:r>
    </w:p>
    <w:p>
      <w:pPr>
        <w:pStyle w:val="0"/>
        <w:jc w:val="both"/>
        <w:rPr>
          <w:rFonts w:hint="eastAsia"/>
        </w:rPr>
      </w:pPr>
    </w:p>
    <w:p>
      <w:pPr>
        <w:pStyle w:val="0"/>
        <w:jc w:val="both"/>
        <w:rPr>
          <w:rFonts w:hint="eastAsia"/>
        </w:rPr>
      </w:pPr>
      <w:r>
        <w:rPr>
          <w:rFonts w:hint="eastAsia"/>
        </w:rPr>
        <w:t>３　工事（委託）場所</w:t>
      </w:r>
    </w:p>
    <w:p>
      <w:pPr>
        <w:pStyle w:val="0"/>
        <w:jc w:val="both"/>
        <w:rPr>
          <w:rFonts w:hint="eastAsia"/>
        </w:rPr>
      </w:pPr>
    </w:p>
    <w:p>
      <w:pPr>
        <w:pStyle w:val="0"/>
        <w:jc w:val="both"/>
        <w:rPr>
          <w:rFonts w:hint="eastAsia"/>
        </w:rPr>
      </w:pPr>
      <w:r>
        <w:rPr>
          <w:rFonts w:hint="eastAsia"/>
        </w:rPr>
        <w:t>４　工事（履行）期間　　自　　　年　　　月　　日</w:t>
      </w:r>
    </w:p>
    <w:p>
      <w:pPr>
        <w:pStyle w:val="0"/>
        <w:jc w:val="both"/>
        <w:rPr>
          <w:rFonts w:hint="eastAsia"/>
        </w:rPr>
      </w:pPr>
      <w:r>
        <w:rPr>
          <w:rFonts w:hint="eastAsia"/>
        </w:rPr>
        <w:t>　　　　　　　　　　　　至　　　年　　　月　　日　　　　　　　　　日間</w:t>
      </w:r>
    </w:p>
    <w:p>
      <w:pPr>
        <w:pStyle w:val="0"/>
        <w:jc w:val="both"/>
        <w:rPr>
          <w:rFonts w:hint="eastAsia"/>
        </w:rPr>
      </w:pPr>
    </w:p>
    <w:p>
      <w:pPr>
        <w:pStyle w:val="0"/>
        <w:jc w:val="both"/>
        <w:rPr>
          <w:rFonts w:hint="eastAsia"/>
        </w:rPr>
      </w:pPr>
      <w:r>
        <w:rPr>
          <w:rFonts w:hint="eastAsia"/>
        </w:rPr>
        <w:t>５　契約金額　　　　　　金　　　　　　　　　　　円</w:t>
      </w:r>
    </w:p>
    <w:p>
      <w:pPr>
        <w:pStyle w:val="0"/>
        <w:jc w:val="both"/>
        <w:rPr>
          <w:rFonts w:hint="eastAsia"/>
        </w:rPr>
      </w:pPr>
      <w:r>
        <w:rPr>
          <w:rFonts w:hint="eastAsia"/>
        </w:rPr>
        <w:t>　うち取引に係る消費税及び地方消費税の額　　　　　　　　円</w:t>
      </w:r>
    </w:p>
    <w:p>
      <w:pPr>
        <w:pStyle w:val="0"/>
        <w:jc w:val="both"/>
        <w:rPr>
          <w:rFonts w:hint="eastAsia"/>
        </w:rPr>
      </w:pPr>
    </w:p>
    <w:p>
      <w:pPr>
        <w:pStyle w:val="0"/>
        <w:jc w:val="both"/>
        <w:rPr>
          <w:rFonts w:hint="eastAsia"/>
        </w:rPr>
      </w:pPr>
      <w:r>
        <w:rPr>
          <w:rFonts w:hint="eastAsia"/>
        </w:rPr>
        <w:t>６　前払金　　なし</w:t>
      </w:r>
    </w:p>
    <w:p>
      <w:pPr>
        <w:pStyle w:val="0"/>
        <w:jc w:val="both"/>
        <w:rPr>
          <w:rFonts w:hint="eastAsia"/>
        </w:rPr>
      </w:pPr>
      <w:r>
        <w:rPr>
          <w:rFonts w:hint="eastAsia"/>
        </w:rPr>
        <w:t>７　部分払　　なし</w:t>
      </w:r>
    </w:p>
    <w:p>
      <w:pPr>
        <w:pStyle w:val="0"/>
        <w:jc w:val="both"/>
        <w:rPr>
          <w:rFonts w:hint="eastAsia"/>
        </w:rPr>
      </w:pPr>
      <w:r>
        <w:rPr>
          <w:rFonts w:hint="eastAsia"/>
        </w:rPr>
        <w:t>８　契約保証金　免除</w:t>
      </w:r>
    </w:p>
    <w:p>
      <w:pPr>
        <w:pStyle w:val="0"/>
        <w:jc w:val="both"/>
        <w:rPr>
          <w:rFonts w:hint="eastAsia"/>
        </w:rPr>
      </w:pPr>
    </w:p>
    <w:p>
      <w:pPr>
        <w:pStyle w:val="0"/>
        <w:jc w:val="both"/>
        <w:rPr>
          <w:rFonts w:hint="eastAsia"/>
        </w:rPr>
      </w:pPr>
      <w:r>
        <w:rPr>
          <w:rFonts w:hint="eastAsia"/>
        </w:rPr>
        <w:t>　上記の工事（委託）の履行について、発注者及び受注者は次の条項により契約を締結し、信義に従って誠実にこれを履行するものとする。</w:t>
      </w:r>
    </w:p>
    <w:p>
      <w:pPr>
        <w:pStyle w:val="0"/>
        <w:jc w:val="both"/>
        <w:rPr>
          <w:rFonts w:hint="eastAsia"/>
        </w:rPr>
      </w:pPr>
      <w:r>
        <w:rPr>
          <w:rFonts w:hint="eastAsia"/>
        </w:rPr>
        <w:t>　この契約締結の証として、紙による契約の場合は本書２通を作成し、当事者記名押印のうえ各自１通を保有する。</w:t>
      </w:r>
    </w:p>
    <w:p>
      <w:pPr>
        <w:pStyle w:val="0"/>
        <w:ind w:firstLine="210" w:firstLineChars="100"/>
        <w:jc w:val="both"/>
        <w:rPr>
          <w:rFonts w:hint="eastAsia"/>
        </w:rPr>
      </w:pPr>
      <w:r>
        <w:rPr>
          <w:rFonts w:hint="eastAsia"/>
        </w:rPr>
        <w:t>電子契約の場合は、本書を電磁的記録により作成し、当事者合意の上、電子署名を行い、それぞれ当該電磁的記録を保有する。</w:t>
      </w:r>
    </w:p>
    <w:p>
      <w:pPr>
        <w:pStyle w:val="0"/>
        <w:ind w:firstLine="210" w:firstLineChars="100"/>
        <w:jc w:val="both"/>
        <w:rPr>
          <w:rFonts w:hint="eastAsia"/>
        </w:rPr>
      </w:pPr>
    </w:p>
    <w:p>
      <w:pPr>
        <w:pStyle w:val="0"/>
        <w:ind w:firstLine="210" w:firstLineChars="100"/>
        <w:jc w:val="both"/>
        <w:rPr>
          <w:rFonts w:hint="eastAsia"/>
        </w:rPr>
      </w:pPr>
      <w:r>
        <w:rPr>
          <w:rFonts w:hint="eastAsia"/>
        </w:rPr>
        <w:t>　　　年　　　月　　　日</w:t>
      </w:r>
    </w:p>
    <w:p>
      <w:pPr>
        <w:pStyle w:val="0"/>
        <w:ind w:firstLine="210" w:firstLineChars="100"/>
        <w:jc w:val="both"/>
        <w:rPr>
          <w:rFonts w:hint="eastAsia"/>
        </w:rPr>
      </w:pPr>
    </w:p>
    <w:p>
      <w:pPr>
        <w:pStyle w:val="0"/>
        <w:ind w:firstLine="210" w:firstLineChars="100"/>
        <w:jc w:val="both"/>
        <w:rPr>
          <w:rFonts w:hint="eastAsia"/>
        </w:rPr>
      </w:pPr>
      <w:r>
        <w:rPr>
          <w:rFonts w:hint="eastAsia"/>
        </w:rPr>
        <w:t>　　　　　　　　　　　　発注者　　所在　　　土浦市大和町９番１号</w:t>
      </w:r>
    </w:p>
    <w:p>
      <w:pPr>
        <w:pStyle w:val="0"/>
        <w:ind w:firstLine="210" w:firstLineChars="100"/>
        <w:jc w:val="both"/>
        <w:rPr>
          <w:rFonts w:hint="eastAsia"/>
        </w:rPr>
      </w:pPr>
      <w:r>
        <w:rPr>
          <w:rFonts w:hint="eastAsia"/>
        </w:rPr>
        <w:t>　　　　　　　　　　　　　　　　　代表者名　土浦市　市長　安藤真理子</w:t>
      </w:r>
    </w:p>
    <w:p>
      <w:pPr>
        <w:pStyle w:val="0"/>
        <w:ind w:firstLine="210" w:firstLineChars="100"/>
        <w:jc w:val="both"/>
        <w:rPr>
          <w:rFonts w:hint="eastAsia"/>
        </w:rPr>
      </w:pPr>
    </w:p>
    <w:p>
      <w:pPr>
        <w:pStyle w:val="0"/>
        <w:ind w:firstLine="210" w:firstLineChars="100"/>
        <w:jc w:val="both"/>
        <w:rPr>
          <w:rFonts w:hint="eastAsia"/>
        </w:rPr>
      </w:pPr>
      <w:r>
        <w:rPr>
          <w:rFonts w:hint="eastAsia"/>
        </w:rPr>
        <w:t>　　　　　　　　　　　　　　　　　所在</w:t>
      </w:r>
    </w:p>
    <w:p>
      <w:pPr>
        <w:pStyle w:val="0"/>
        <w:ind w:firstLine="210" w:firstLineChars="100"/>
        <w:jc w:val="both"/>
        <w:rPr>
          <w:rFonts w:hint="eastAsia"/>
        </w:rPr>
      </w:pPr>
      <w:r>
        <w:rPr>
          <w:rFonts w:hint="eastAsia"/>
        </w:rPr>
        <w:t>　　　　　　　　　　　　受注者　　商号</w:t>
      </w:r>
    </w:p>
    <w:p>
      <w:pPr>
        <w:pStyle w:val="0"/>
        <w:ind w:firstLine="210" w:firstLineChars="100"/>
        <w:jc w:val="both"/>
        <w:rPr>
          <w:rFonts w:hint="eastAsia"/>
        </w:rPr>
      </w:pPr>
      <w:r>
        <w:rPr>
          <w:rFonts w:hint="eastAsia"/>
        </w:rPr>
        <w:t>　　　　　　　　　　　　　　　　　代表者名</w:t>
      </w:r>
    </w:p>
    <w:p>
      <w:pPr>
        <w:pStyle w:val="0"/>
        <w:ind w:firstLine="210" w:firstLineChars="100"/>
        <w:jc w:val="both"/>
        <w:rPr>
          <w:rFonts w:hint="eastAsia"/>
        </w:rPr>
      </w:pPr>
      <w:r>
        <w:rPr>
          <w:rFonts w:hint="eastAsia"/>
        </w:rPr>
        <w:br w:type="page"/>
      </w:r>
    </w:p>
    <w:p>
      <w:pPr>
        <w:rPr>
          <w:rFonts w:hint="eastAsia"/>
        </w:rPr>
        <w:sectPr>
          <w:headerReference r:id="rId5" w:type="default"/>
          <w:pgSz w:w="11906" w:h="16838"/>
          <w:pgMar w:top="1985" w:right="1701" w:bottom="1701" w:left="1701" w:header="851" w:footer="992" w:gutter="0"/>
          <w:pgBorders w:zOrder="front" w:display="allPages" w:offsetFrom="page"/>
          <w:cols w:space="720"/>
          <w:textDirection w:val="lrTb"/>
          <w:docGrid w:type="lines" w:linePitch="360"/>
        </w:sectPr>
      </w:pPr>
    </w:p>
    <w:p>
      <w:pPr>
        <w:pStyle w:val="0"/>
        <w:spacing w:line="180" w:lineRule="exact"/>
        <w:ind w:leftChars="0" w:firstLine="0" w:firstLineChars="0"/>
        <w:jc w:val="both"/>
        <w:rPr>
          <w:rFonts w:hint="eastAsia"/>
          <w:sz w:val="16"/>
        </w:rPr>
      </w:pPr>
      <w:r>
        <w:rPr>
          <w:rFonts w:hint="eastAsia"/>
          <w:sz w:val="16"/>
        </w:rPr>
        <w:t>（総則）</w:t>
      </w:r>
    </w:p>
    <w:p>
      <w:pPr>
        <w:pStyle w:val="0"/>
        <w:spacing w:line="180" w:lineRule="exact"/>
        <w:ind w:left="0" w:leftChars="0" w:hanging="210" w:hangingChars="100"/>
        <w:jc w:val="both"/>
        <w:rPr>
          <w:rFonts w:hint="eastAsia"/>
          <w:sz w:val="16"/>
        </w:rPr>
      </w:pPr>
      <w:r>
        <w:rPr>
          <w:rFonts w:hint="eastAsia"/>
          <w:sz w:val="16"/>
        </w:rPr>
        <w:t>第１条　受注者はこの契約書に基づき仕様書等に従い、日本国の法令を遵守し、契約を履行するものとする。</w:t>
      </w:r>
    </w:p>
    <w:p>
      <w:pPr>
        <w:pStyle w:val="0"/>
        <w:spacing w:line="180" w:lineRule="exact"/>
        <w:ind w:left="0" w:leftChars="0" w:hanging="210" w:hangingChars="100"/>
        <w:jc w:val="both"/>
        <w:rPr>
          <w:rFonts w:hint="eastAsia"/>
          <w:sz w:val="16"/>
        </w:rPr>
      </w:pPr>
      <w:r>
        <w:rPr>
          <w:rFonts w:hint="eastAsia"/>
          <w:sz w:val="16"/>
        </w:rPr>
        <w:t>２　受注者はこの契約の履行に関して知り得た秘密を漏らしてはならない。</w:t>
      </w:r>
    </w:p>
    <w:p>
      <w:pPr>
        <w:pStyle w:val="0"/>
        <w:spacing w:line="180" w:lineRule="exact"/>
        <w:ind w:leftChars="0" w:firstLine="0" w:firstLineChars="0"/>
        <w:jc w:val="both"/>
        <w:rPr>
          <w:rFonts w:hint="eastAsia"/>
          <w:sz w:val="16"/>
        </w:rPr>
      </w:pPr>
      <w:r>
        <w:rPr>
          <w:rFonts w:hint="eastAsia"/>
          <w:sz w:val="16"/>
        </w:rPr>
        <w:t>（再委託の禁止）</w:t>
      </w:r>
    </w:p>
    <w:p>
      <w:pPr>
        <w:pStyle w:val="0"/>
        <w:spacing w:line="180" w:lineRule="exact"/>
        <w:ind w:left="0" w:leftChars="0" w:hanging="210" w:hangingChars="100"/>
        <w:jc w:val="both"/>
        <w:rPr>
          <w:rFonts w:hint="eastAsia"/>
          <w:sz w:val="16"/>
        </w:rPr>
      </w:pPr>
      <w:r>
        <w:rPr>
          <w:rFonts w:hint="eastAsia"/>
          <w:sz w:val="16"/>
        </w:rPr>
        <w:t>第２条　受注者は、業務の全部を一括して、又は発注者が指定した主たる部分を第三者に委任し、又は請け負わせてはならない。ただし、発注者が仕様書等で指定した部分又は発注者の承諾を得たときは、この限りではない。</w:t>
      </w:r>
    </w:p>
    <w:p>
      <w:pPr>
        <w:pStyle w:val="0"/>
        <w:spacing w:line="180" w:lineRule="exact"/>
        <w:ind w:leftChars="0" w:firstLine="0" w:firstLineChars="0"/>
        <w:jc w:val="both"/>
        <w:rPr>
          <w:rFonts w:hint="eastAsia"/>
          <w:sz w:val="16"/>
        </w:rPr>
      </w:pPr>
      <w:r>
        <w:rPr>
          <w:rFonts w:hint="eastAsia"/>
          <w:sz w:val="16"/>
        </w:rPr>
        <w:t>（費用負担）</w:t>
      </w:r>
    </w:p>
    <w:p>
      <w:pPr>
        <w:pStyle w:val="0"/>
        <w:spacing w:line="180" w:lineRule="exact"/>
        <w:ind w:left="0" w:leftChars="0" w:hanging="210" w:hangingChars="100"/>
        <w:jc w:val="both"/>
        <w:rPr>
          <w:rFonts w:hint="eastAsia"/>
          <w:sz w:val="16"/>
        </w:rPr>
      </w:pPr>
      <w:r>
        <w:rPr>
          <w:rFonts w:hint="eastAsia"/>
          <w:sz w:val="16"/>
        </w:rPr>
        <w:t>第３条　受注者はこの契約の履行に必要な一切の手段をその責任において定め、その費用を負担する。ただし、発注者からの指示がある場合は、協議によるものとする。</w:t>
      </w:r>
    </w:p>
    <w:p>
      <w:pPr>
        <w:pStyle w:val="0"/>
        <w:spacing w:line="180" w:lineRule="exact"/>
        <w:ind w:leftChars="0" w:firstLine="0" w:firstLineChars="0"/>
        <w:jc w:val="both"/>
        <w:rPr>
          <w:rFonts w:hint="eastAsia"/>
          <w:sz w:val="16"/>
        </w:rPr>
      </w:pPr>
      <w:r>
        <w:rPr>
          <w:rFonts w:hint="eastAsia"/>
          <w:sz w:val="16"/>
        </w:rPr>
        <w:t>（権利義務譲渡の禁止）</w:t>
      </w:r>
    </w:p>
    <w:p>
      <w:pPr>
        <w:pStyle w:val="0"/>
        <w:spacing w:line="180" w:lineRule="exact"/>
        <w:ind w:left="0" w:leftChars="0" w:hanging="210" w:hangingChars="100"/>
        <w:jc w:val="both"/>
        <w:rPr>
          <w:rFonts w:hint="eastAsia"/>
          <w:sz w:val="16"/>
        </w:rPr>
      </w:pPr>
      <w:r>
        <w:rPr>
          <w:rFonts w:hint="eastAsia"/>
          <w:sz w:val="16"/>
        </w:rPr>
        <w:t>第４条　受注者はこの契約によって生じる権利または義務を第三者に譲渡し、又は承継させてはならない。ただし、あらかじめ書面により発注者に承諾を得たときは、この限りではない。</w:t>
      </w:r>
    </w:p>
    <w:p>
      <w:pPr>
        <w:pStyle w:val="0"/>
        <w:spacing w:line="180" w:lineRule="exact"/>
        <w:ind w:leftChars="0" w:firstLine="0" w:firstLineChars="0"/>
        <w:jc w:val="both"/>
        <w:rPr>
          <w:rFonts w:hint="eastAsia"/>
          <w:sz w:val="16"/>
        </w:rPr>
      </w:pPr>
      <w:r>
        <w:rPr>
          <w:rFonts w:hint="eastAsia"/>
          <w:sz w:val="16"/>
        </w:rPr>
        <w:t>（発注者の調査権）</w:t>
      </w:r>
    </w:p>
    <w:p>
      <w:pPr>
        <w:pStyle w:val="0"/>
        <w:spacing w:line="180" w:lineRule="exact"/>
        <w:ind w:left="0" w:leftChars="0" w:hanging="210" w:hangingChars="100"/>
        <w:jc w:val="both"/>
        <w:rPr>
          <w:rFonts w:hint="eastAsia"/>
          <w:sz w:val="16"/>
        </w:rPr>
      </w:pPr>
      <w:r>
        <w:rPr>
          <w:rFonts w:hint="eastAsia"/>
          <w:sz w:val="16"/>
        </w:rPr>
        <w:t>第５条　発注者は、必要があるときは、受注者に対し契約の履行状況について調査し、又は報告を求めることができる。</w:t>
      </w:r>
    </w:p>
    <w:p>
      <w:pPr>
        <w:pStyle w:val="0"/>
        <w:spacing w:line="180" w:lineRule="exact"/>
        <w:ind w:leftChars="0" w:firstLine="0" w:firstLineChars="0"/>
        <w:jc w:val="both"/>
        <w:rPr>
          <w:rFonts w:hint="eastAsia"/>
          <w:sz w:val="16"/>
        </w:rPr>
      </w:pPr>
      <w:r>
        <w:rPr>
          <w:rFonts w:hint="eastAsia"/>
          <w:sz w:val="16"/>
        </w:rPr>
        <w:t>（履行の中止等）</w:t>
      </w:r>
    </w:p>
    <w:p>
      <w:pPr>
        <w:pStyle w:val="0"/>
        <w:spacing w:line="180" w:lineRule="exact"/>
        <w:ind w:left="0" w:leftChars="0" w:hanging="210" w:hangingChars="100"/>
        <w:jc w:val="both"/>
        <w:rPr>
          <w:rFonts w:hint="eastAsia"/>
          <w:sz w:val="16"/>
        </w:rPr>
      </w:pPr>
      <w:r>
        <w:rPr>
          <w:rFonts w:hint="eastAsia"/>
          <w:sz w:val="16"/>
        </w:rPr>
        <w:t>第６条　発注者は、必要がある場合は、契約の内容を変更し、もしくは履行を一時中断し、又はこれを打ち切ることができる。この場合における、契約金額又は履行期間の変更については双方協議により定める。</w:t>
      </w:r>
    </w:p>
    <w:p>
      <w:pPr>
        <w:pStyle w:val="0"/>
        <w:spacing w:line="180" w:lineRule="exact"/>
        <w:ind w:leftChars="0" w:firstLine="0" w:firstLineChars="0"/>
        <w:jc w:val="both"/>
        <w:rPr>
          <w:rFonts w:hint="eastAsia"/>
          <w:sz w:val="16"/>
        </w:rPr>
      </w:pPr>
      <w:r>
        <w:rPr>
          <w:rFonts w:hint="eastAsia"/>
          <w:sz w:val="16"/>
        </w:rPr>
        <w:t>（履行期間の延長）</w:t>
      </w:r>
    </w:p>
    <w:p>
      <w:pPr>
        <w:pStyle w:val="0"/>
        <w:spacing w:line="180" w:lineRule="exact"/>
        <w:ind w:left="0" w:leftChars="0" w:hanging="210" w:hangingChars="100"/>
        <w:jc w:val="both"/>
        <w:rPr>
          <w:rFonts w:hint="eastAsia"/>
          <w:sz w:val="16"/>
        </w:rPr>
      </w:pPr>
      <w:r>
        <w:rPr>
          <w:rFonts w:hint="eastAsia"/>
          <w:sz w:val="16"/>
        </w:rPr>
        <w:t>第７条　受注者はその責めに帰することができない事由により、履行期間内に契約を完了することができないときは、その理由を明示した書面により発注者に履行期間の延長を請求することができる。</w:t>
      </w:r>
    </w:p>
    <w:p>
      <w:pPr>
        <w:pStyle w:val="0"/>
        <w:spacing w:line="180" w:lineRule="exact"/>
        <w:ind w:leftChars="0" w:firstLine="0" w:firstLineChars="0"/>
        <w:jc w:val="both"/>
        <w:rPr>
          <w:rFonts w:hint="eastAsia"/>
          <w:sz w:val="16"/>
        </w:rPr>
      </w:pPr>
      <w:r>
        <w:rPr>
          <w:rFonts w:hint="eastAsia"/>
          <w:sz w:val="16"/>
        </w:rPr>
        <w:t>（危険負担）</w:t>
      </w:r>
    </w:p>
    <w:p>
      <w:pPr>
        <w:pStyle w:val="0"/>
        <w:spacing w:line="180" w:lineRule="exact"/>
        <w:ind w:left="0" w:leftChars="0" w:hanging="210" w:hangingChars="100"/>
        <w:jc w:val="both"/>
        <w:rPr>
          <w:rFonts w:hint="eastAsia"/>
          <w:sz w:val="16"/>
        </w:rPr>
      </w:pPr>
      <w:r>
        <w:rPr>
          <w:rFonts w:hint="eastAsia"/>
          <w:sz w:val="16"/>
        </w:rPr>
        <w:t>第８条　成果物の引渡し前に、成果物に生じた損害その他契約の履行につき生じた損害については受注者がその費用を負担する。契約の履行につき第三者に損害を及ぼした場合も同様とする。</w:t>
      </w:r>
    </w:p>
    <w:p>
      <w:pPr>
        <w:pStyle w:val="0"/>
        <w:spacing w:line="180" w:lineRule="exact"/>
        <w:ind w:leftChars="0" w:firstLine="0" w:firstLineChars="0"/>
        <w:jc w:val="both"/>
        <w:rPr>
          <w:rFonts w:hint="eastAsia"/>
          <w:sz w:val="16"/>
        </w:rPr>
      </w:pPr>
      <w:r>
        <w:rPr>
          <w:rFonts w:hint="eastAsia"/>
          <w:sz w:val="16"/>
        </w:rPr>
        <w:t>（完了検査等）</w:t>
      </w:r>
    </w:p>
    <w:p>
      <w:pPr>
        <w:pStyle w:val="0"/>
        <w:spacing w:line="180" w:lineRule="exact"/>
        <w:ind w:left="0" w:leftChars="0" w:hanging="210" w:hangingChars="100"/>
        <w:jc w:val="both"/>
        <w:rPr>
          <w:rFonts w:hint="eastAsia"/>
          <w:sz w:val="16"/>
        </w:rPr>
      </w:pPr>
      <w:r>
        <w:rPr>
          <w:rFonts w:hint="eastAsia"/>
          <w:sz w:val="16"/>
        </w:rPr>
        <w:t>第９条　受注者は契約の履行が完了したときは、速やかに書面により発注者に通知しなければならない。</w:t>
      </w:r>
    </w:p>
    <w:p>
      <w:pPr>
        <w:pStyle w:val="0"/>
        <w:spacing w:line="180" w:lineRule="exact"/>
        <w:ind w:left="0" w:leftChars="0" w:hanging="210" w:hangingChars="100"/>
        <w:jc w:val="both"/>
        <w:rPr>
          <w:rFonts w:hint="eastAsia"/>
          <w:sz w:val="16"/>
        </w:rPr>
      </w:pPr>
      <w:r>
        <w:rPr>
          <w:rFonts w:hint="eastAsia"/>
          <w:sz w:val="16"/>
        </w:rPr>
        <w:t>２　発注者は前項の完了の通知を受けたときは、その日から工事については１４日以内、その他の契約については１０日以内に完了の検査をしなければならない。</w:t>
      </w:r>
    </w:p>
    <w:p>
      <w:pPr>
        <w:pStyle w:val="0"/>
        <w:spacing w:line="180" w:lineRule="exact"/>
        <w:ind w:left="0" w:leftChars="0" w:hanging="210" w:hangingChars="100"/>
        <w:jc w:val="both"/>
        <w:rPr>
          <w:rFonts w:hint="eastAsia"/>
          <w:sz w:val="16"/>
        </w:rPr>
      </w:pPr>
      <w:r>
        <w:rPr>
          <w:rFonts w:hint="eastAsia"/>
          <w:sz w:val="16"/>
        </w:rPr>
        <w:t>３　前項の検査の結果、仕様書等の内容と相違し、又は不完全な部分があるときは、受注者は甲の指定する期間までに補正をしなければならない。</w:t>
      </w:r>
    </w:p>
    <w:p>
      <w:pPr>
        <w:pStyle w:val="0"/>
        <w:spacing w:line="180" w:lineRule="exact"/>
        <w:ind w:leftChars="0" w:firstLine="0" w:firstLineChars="0"/>
        <w:jc w:val="both"/>
        <w:rPr>
          <w:rFonts w:hint="eastAsia"/>
          <w:sz w:val="16"/>
        </w:rPr>
      </w:pPr>
      <w:r>
        <w:rPr>
          <w:rFonts w:hint="eastAsia"/>
          <w:sz w:val="16"/>
        </w:rPr>
        <w:t>（契約金額の支払）</w:t>
      </w:r>
    </w:p>
    <w:p>
      <w:pPr>
        <w:pStyle w:val="0"/>
        <w:spacing w:line="180" w:lineRule="exact"/>
        <w:ind w:left="0" w:leftChars="0" w:hanging="210" w:hangingChars="100"/>
        <w:jc w:val="both"/>
        <w:rPr>
          <w:rFonts w:hint="eastAsia"/>
          <w:sz w:val="16"/>
        </w:rPr>
      </w:pPr>
      <w:r>
        <w:rPr>
          <w:rFonts w:hint="eastAsia"/>
          <w:sz w:val="16"/>
        </w:rPr>
        <w:t>第１０条　受注者は、前条の検査に合格したときは、契約金の支払いを請求することができる。</w:t>
      </w:r>
    </w:p>
    <w:p>
      <w:pPr>
        <w:pStyle w:val="0"/>
        <w:spacing w:line="180" w:lineRule="exact"/>
        <w:ind w:leftChars="0" w:firstLine="0" w:firstLineChars="0"/>
        <w:jc w:val="both"/>
        <w:rPr>
          <w:rFonts w:hint="eastAsia"/>
          <w:sz w:val="16"/>
        </w:rPr>
      </w:pPr>
      <w:r>
        <w:rPr>
          <w:rFonts w:hint="eastAsia"/>
          <w:sz w:val="16"/>
        </w:rPr>
        <w:t>２　発注者は、前項の請求があったときは、請求を受けた日から工事については４０日以内、その他の契約については３０日以内に契約金を支払わなければならない。</w:t>
      </w:r>
    </w:p>
    <w:p>
      <w:pPr>
        <w:pStyle w:val="0"/>
        <w:spacing w:line="180" w:lineRule="exact"/>
        <w:ind w:leftChars="0" w:firstLine="0" w:firstLineChars="0"/>
        <w:jc w:val="both"/>
        <w:rPr>
          <w:rFonts w:hint="eastAsia"/>
          <w:sz w:val="16"/>
        </w:rPr>
      </w:pPr>
      <w:r>
        <w:rPr>
          <w:rFonts w:hint="eastAsia"/>
          <w:sz w:val="16"/>
        </w:rPr>
        <w:t>（履行遅延の場合における損害金）</w:t>
      </w:r>
    </w:p>
    <w:p>
      <w:pPr>
        <w:pStyle w:val="0"/>
        <w:spacing w:line="180" w:lineRule="exact"/>
        <w:ind w:left="0" w:leftChars="0" w:hanging="210" w:hangingChars="100"/>
        <w:jc w:val="both"/>
        <w:rPr>
          <w:rFonts w:hint="eastAsia"/>
          <w:sz w:val="16"/>
        </w:rPr>
      </w:pPr>
      <w:r>
        <w:rPr>
          <w:rFonts w:hint="eastAsia"/>
          <w:sz w:val="16"/>
        </w:rPr>
        <w:t>第１１条　受注者の責めに帰する事由により、契約期間内に契約を完了することができない場合は、発注者はその遅延日数に応じ、未履行部分</w:t>
      </w:r>
      <w:bookmarkStart w:id="0" w:name="_GoBack"/>
      <w:bookmarkEnd w:id="0"/>
      <w:r>
        <w:rPr>
          <w:rFonts w:hint="eastAsia"/>
          <w:sz w:val="16"/>
        </w:rPr>
        <w:t>相当額に対し年３．０パーセントの割合で乗じた金額の遅延損害金を請求することができる。ただし、その金額が１００円に満たない場合は発注者は遅延損害金を請求することができない。</w:t>
      </w:r>
    </w:p>
    <w:p>
      <w:pPr>
        <w:pStyle w:val="0"/>
        <w:spacing w:line="180" w:lineRule="exact"/>
        <w:ind w:left="0" w:leftChars="0" w:hanging="210" w:hangingChars="100"/>
        <w:jc w:val="both"/>
        <w:rPr>
          <w:rFonts w:hint="eastAsia"/>
          <w:sz w:val="16"/>
        </w:rPr>
      </w:pPr>
      <w:r>
        <w:rPr>
          <w:rFonts w:hint="eastAsia"/>
          <w:sz w:val="16"/>
        </w:rPr>
        <w:t>２　発注者は前項の遅延損害金を請求する場合において、必要な郵送代等の経費を併せて請求することができる。</w:t>
      </w:r>
    </w:p>
    <w:p>
      <w:pPr>
        <w:pStyle w:val="0"/>
        <w:spacing w:line="180" w:lineRule="exact"/>
        <w:ind w:leftChars="0" w:firstLine="0" w:firstLineChars="0"/>
        <w:jc w:val="both"/>
        <w:rPr>
          <w:rFonts w:hint="eastAsia"/>
          <w:sz w:val="16"/>
        </w:rPr>
      </w:pPr>
      <w:r>
        <w:rPr>
          <w:rFonts w:hint="eastAsia"/>
          <w:sz w:val="16"/>
        </w:rPr>
        <w:t>（契約不適合責任）</w:t>
      </w:r>
    </w:p>
    <w:p>
      <w:pPr>
        <w:pStyle w:val="0"/>
        <w:spacing w:line="180" w:lineRule="exact"/>
        <w:ind w:left="0" w:leftChars="0" w:hanging="210" w:hangingChars="100"/>
        <w:jc w:val="both"/>
        <w:rPr>
          <w:rFonts w:hint="eastAsia"/>
          <w:sz w:val="16"/>
        </w:rPr>
      </w:pPr>
      <w:r>
        <w:rPr>
          <w:rFonts w:hint="eastAsia"/>
          <w:sz w:val="16"/>
        </w:rPr>
        <w:t>第１２条　発注者は、成果物の種類、品質又は数量に関して契約の内容に適合しないもの（以下「契約不適合」という）であるときは、受注者に対して、履行の追完、損害の賠償を請求、代金の減額をすることができる。ただし、受注者は、発注者に不相当の負担を課すものではないときは、発注者が請求した方法と異なる方法により履行の追完をすることができる。</w:t>
      </w:r>
    </w:p>
    <w:p>
      <w:pPr>
        <w:pStyle w:val="0"/>
        <w:spacing w:line="180" w:lineRule="exact"/>
        <w:ind w:left="0" w:leftChars="0" w:hanging="210" w:hangingChars="100"/>
        <w:jc w:val="both"/>
        <w:rPr>
          <w:rFonts w:hint="eastAsia"/>
          <w:sz w:val="16"/>
        </w:rPr>
      </w:pPr>
      <w:r>
        <w:rPr>
          <w:rFonts w:hint="eastAsia"/>
          <w:sz w:val="16"/>
        </w:rPr>
        <w:t>２　その他契約不適合の規定については仕様書に別段の定めがない限り、民法の規定に従うものとする。</w:t>
      </w:r>
    </w:p>
    <w:p>
      <w:pPr>
        <w:pStyle w:val="0"/>
        <w:spacing w:line="180" w:lineRule="exact"/>
        <w:ind w:left="0" w:leftChars="0" w:hanging="210" w:hangingChars="100"/>
        <w:jc w:val="both"/>
        <w:rPr>
          <w:rFonts w:hint="eastAsia"/>
          <w:sz w:val="16"/>
        </w:rPr>
      </w:pPr>
      <w:r>
        <w:rPr>
          <w:rFonts w:hint="eastAsia"/>
          <w:sz w:val="16"/>
        </w:rPr>
        <w:t>（発注者の任意解除権）</w:t>
      </w:r>
    </w:p>
    <w:p>
      <w:pPr>
        <w:pStyle w:val="0"/>
        <w:spacing w:line="180" w:lineRule="exact"/>
        <w:ind w:left="0" w:leftChars="0" w:hanging="210" w:hangingChars="100"/>
        <w:jc w:val="both"/>
        <w:rPr>
          <w:rFonts w:hint="eastAsia"/>
          <w:sz w:val="16"/>
        </w:rPr>
      </w:pPr>
      <w:r>
        <w:rPr>
          <w:rFonts w:hint="eastAsia"/>
          <w:sz w:val="16"/>
        </w:rPr>
        <w:t>第１３条　発注者は契約の履行が完了するまでの間、必要があるときは、受注者にその損害を賠償し、この契約を解除することができる</w:t>
      </w:r>
    </w:p>
    <w:p>
      <w:pPr>
        <w:pStyle w:val="0"/>
        <w:spacing w:line="180" w:lineRule="exact"/>
        <w:ind w:left="0" w:leftChars="0" w:hanging="210" w:hangingChars="100"/>
        <w:jc w:val="both"/>
        <w:rPr>
          <w:rFonts w:hint="eastAsia"/>
          <w:sz w:val="16"/>
        </w:rPr>
      </w:pPr>
      <w:r>
        <w:rPr>
          <w:rFonts w:hint="eastAsia"/>
          <w:sz w:val="16"/>
        </w:rPr>
        <w:t>（発注者の解除権）</w:t>
      </w:r>
    </w:p>
    <w:p>
      <w:pPr>
        <w:pStyle w:val="0"/>
        <w:spacing w:line="180" w:lineRule="exact"/>
        <w:ind w:left="0" w:leftChars="0" w:hanging="210" w:hangingChars="100"/>
        <w:jc w:val="both"/>
        <w:rPr>
          <w:rFonts w:hint="eastAsia"/>
          <w:sz w:val="16"/>
        </w:rPr>
      </w:pPr>
      <w:r>
        <w:rPr>
          <w:rFonts w:hint="eastAsia"/>
          <w:sz w:val="16"/>
        </w:rPr>
        <w:t>第１４条　発注者は受注者が次の各号のいずれかに該当するときは、相当の期間を定めてその履行を催告し、その期間内に履行がないときは契約を解除することができる。ただし、その期間を経過したときにおける債務の不履行がこの契約及び取引の社会通念上軽微であるときはこの限りではない。なお、契約を解除するときは受注者にその旨を通知しなければならない</w:t>
      </w:r>
    </w:p>
    <w:p>
      <w:pPr>
        <w:pStyle w:val="0"/>
        <w:spacing w:line="180" w:lineRule="exact"/>
        <w:ind w:left="0" w:leftChars="0" w:hanging="210" w:hangingChars="100"/>
        <w:jc w:val="both"/>
        <w:rPr>
          <w:rFonts w:hint="eastAsia"/>
          <w:sz w:val="16"/>
        </w:rPr>
      </w:pPr>
      <w:r>
        <w:rPr>
          <w:rFonts w:hint="eastAsia"/>
          <w:sz w:val="16"/>
        </w:rPr>
        <w:t>（１）正当な理由なく、契約の履行に着手すべき期日を過ぎても履行に着手しないとき。</w:t>
      </w:r>
    </w:p>
    <w:p>
      <w:pPr>
        <w:pStyle w:val="0"/>
        <w:spacing w:line="180" w:lineRule="exact"/>
        <w:ind w:left="0" w:leftChars="0" w:hanging="210" w:hangingChars="100"/>
        <w:jc w:val="both"/>
        <w:rPr>
          <w:rFonts w:hint="eastAsia"/>
          <w:sz w:val="16"/>
        </w:rPr>
      </w:pPr>
      <w:r>
        <w:rPr>
          <w:rFonts w:hint="eastAsia"/>
          <w:sz w:val="16"/>
        </w:rPr>
        <w:t>（２）履行期間内に契約の履行の全部を完了しないとき又は履行期間経過後相当の期間内に契約の履行の全部を完了する見込みがないことが明らかにないとき。</w:t>
      </w:r>
    </w:p>
    <w:p>
      <w:pPr>
        <w:pStyle w:val="0"/>
        <w:spacing w:line="180" w:lineRule="exact"/>
        <w:ind w:left="0" w:leftChars="0" w:hanging="210" w:hangingChars="100"/>
        <w:jc w:val="both"/>
        <w:rPr>
          <w:rFonts w:hint="eastAsia"/>
          <w:sz w:val="16"/>
        </w:rPr>
      </w:pPr>
      <w:r>
        <w:rPr>
          <w:rFonts w:hint="eastAsia"/>
          <w:sz w:val="16"/>
        </w:rPr>
        <w:t>（３）正当な理由なく、前条に規定する履行の追完又は代金の減額がされないとき</w:t>
      </w:r>
    </w:p>
    <w:p>
      <w:pPr>
        <w:pStyle w:val="0"/>
        <w:spacing w:line="180" w:lineRule="exact"/>
        <w:ind w:left="0" w:leftChars="0" w:hanging="210" w:hangingChars="100"/>
        <w:jc w:val="both"/>
        <w:rPr>
          <w:rFonts w:hint="eastAsia"/>
          <w:sz w:val="16"/>
        </w:rPr>
      </w:pPr>
      <w:r>
        <w:rPr>
          <w:rFonts w:hint="eastAsia"/>
          <w:sz w:val="16"/>
        </w:rPr>
        <w:t>（４）契約の履行にあたり、不正な行為があったとき。</w:t>
      </w:r>
    </w:p>
    <w:p>
      <w:pPr>
        <w:pStyle w:val="0"/>
        <w:spacing w:line="180" w:lineRule="exact"/>
        <w:ind w:left="0" w:leftChars="0" w:hanging="210" w:hangingChars="100"/>
        <w:jc w:val="both"/>
        <w:rPr>
          <w:rFonts w:hint="eastAsia"/>
          <w:sz w:val="16"/>
        </w:rPr>
      </w:pPr>
      <w:r>
        <w:rPr>
          <w:rFonts w:hint="eastAsia"/>
          <w:sz w:val="16"/>
        </w:rPr>
        <w:t>（５）契約の履行にあたり、正当な理由なく甲の指示に従わないとき、又はその職務を妨害したとき</w:t>
      </w:r>
    </w:p>
    <w:p>
      <w:pPr>
        <w:pStyle w:val="0"/>
        <w:spacing w:line="180" w:lineRule="exact"/>
        <w:ind w:left="0" w:leftChars="0" w:hanging="210" w:hangingChars="100"/>
        <w:jc w:val="both"/>
        <w:rPr>
          <w:rFonts w:hint="eastAsia"/>
          <w:sz w:val="16"/>
        </w:rPr>
      </w:pPr>
      <w:r>
        <w:rPr>
          <w:rFonts w:hint="eastAsia"/>
          <w:sz w:val="16"/>
        </w:rPr>
        <w:t>（６）前各号に定めるほか、この契約に違反したとき。</w:t>
      </w:r>
    </w:p>
    <w:p>
      <w:pPr>
        <w:pStyle w:val="0"/>
        <w:spacing w:line="180" w:lineRule="exact"/>
        <w:ind w:left="0" w:leftChars="0" w:hanging="210" w:hangingChars="100"/>
        <w:jc w:val="both"/>
        <w:rPr>
          <w:rFonts w:hint="eastAsia"/>
          <w:sz w:val="16"/>
        </w:rPr>
      </w:pPr>
      <w:r>
        <w:rPr>
          <w:rFonts w:hint="eastAsia"/>
          <w:sz w:val="16"/>
        </w:rPr>
        <w:t>２　発注者は、受注者が次の各号のいずれかに該当するときは直ちに契約を解除することができる。なお、契約を解除するときは、その旨を受注者に通知しなければならない。</w:t>
      </w:r>
    </w:p>
    <w:p>
      <w:pPr>
        <w:pStyle w:val="0"/>
        <w:spacing w:line="180" w:lineRule="exact"/>
        <w:ind w:left="0" w:leftChars="0" w:hanging="420" w:hangingChars="200"/>
        <w:jc w:val="both"/>
        <w:rPr>
          <w:rFonts w:hint="eastAsia"/>
          <w:sz w:val="16"/>
        </w:rPr>
      </w:pPr>
      <w:r>
        <w:rPr>
          <w:rFonts w:hint="eastAsia"/>
          <w:sz w:val="16"/>
        </w:rPr>
        <w:t>（１）契約の履行の全部又は一部の履行が不能であり、契約の目的を達成させることができないことが明らかなとき。</w:t>
      </w:r>
    </w:p>
    <w:p>
      <w:pPr>
        <w:pStyle w:val="0"/>
        <w:spacing w:line="180" w:lineRule="exact"/>
        <w:ind w:left="0" w:leftChars="0" w:hanging="420" w:hangingChars="200"/>
        <w:jc w:val="both"/>
        <w:rPr>
          <w:rFonts w:hint="eastAsia"/>
          <w:sz w:val="16"/>
        </w:rPr>
      </w:pPr>
      <w:r>
        <w:rPr>
          <w:rFonts w:hint="eastAsia"/>
          <w:sz w:val="16"/>
        </w:rPr>
        <w:t>（２）受注者が契約の履行の全部または一部の履行を拒絶する意思を表示し、契約の目的を達成することができないことが明らかなとき。</w:t>
      </w:r>
    </w:p>
    <w:p>
      <w:pPr>
        <w:pStyle w:val="0"/>
        <w:spacing w:line="180" w:lineRule="exact"/>
        <w:ind w:left="0" w:leftChars="0" w:hanging="420" w:hangingChars="200"/>
        <w:jc w:val="both"/>
        <w:rPr>
          <w:rFonts w:hint="eastAsia"/>
          <w:sz w:val="16"/>
        </w:rPr>
      </w:pPr>
      <w:r>
        <w:rPr>
          <w:rFonts w:hint="eastAsia"/>
          <w:sz w:val="16"/>
        </w:rPr>
        <w:t>（３）成果物の性質や当事者の意思表示により、特定の日時又は期間内に履行しなければ契約の目的を達成することができない場合において、受注者が履行しないでその期間を経過したとき。</w:t>
      </w:r>
    </w:p>
    <w:p>
      <w:pPr>
        <w:pStyle w:val="0"/>
        <w:spacing w:line="180" w:lineRule="exact"/>
        <w:ind w:left="0" w:leftChars="0" w:hanging="420" w:hangingChars="200"/>
        <w:jc w:val="both"/>
        <w:rPr>
          <w:rFonts w:hint="eastAsia"/>
          <w:sz w:val="16"/>
        </w:rPr>
      </w:pPr>
      <w:r>
        <w:rPr>
          <w:rFonts w:hint="eastAsia"/>
          <w:sz w:val="16"/>
        </w:rPr>
        <w:t>（４）前各号に掲げる場合のほか、受注者が債務を履行せず、甲が前条の催告をしても契約の目的を達成するに足りる履行がされる見込みがないとき</w:t>
      </w:r>
    </w:p>
    <w:p>
      <w:pPr>
        <w:pStyle w:val="0"/>
        <w:spacing w:line="180" w:lineRule="exact"/>
        <w:ind w:left="0" w:leftChars="0" w:hanging="420" w:hangingChars="200"/>
        <w:jc w:val="both"/>
        <w:rPr>
          <w:rFonts w:hint="eastAsia"/>
          <w:sz w:val="16"/>
        </w:rPr>
      </w:pPr>
      <w:r>
        <w:rPr>
          <w:rFonts w:hint="eastAsia"/>
          <w:sz w:val="16"/>
        </w:rPr>
        <w:t>（５）　暴力団（暴力団員による不当な行為の防止等に関する法律（平成３年法律第７７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pPr>
        <w:pStyle w:val="0"/>
        <w:spacing w:line="180" w:lineRule="exact"/>
        <w:ind w:left="0" w:leftChars="0" w:hanging="420" w:hangingChars="200"/>
        <w:jc w:val="both"/>
        <w:rPr>
          <w:rFonts w:hint="eastAsia"/>
          <w:sz w:val="16"/>
        </w:rPr>
      </w:pPr>
      <w:r>
        <w:rPr>
          <w:rFonts w:hint="eastAsia"/>
          <w:sz w:val="16"/>
        </w:rPr>
        <w:t>（６）受注者（受注者が共同企業体であるときは、その構成員のいずれかの者。以下この号において同じ。）が次のいずれかに該当するとき。</w:t>
      </w:r>
    </w:p>
    <w:p>
      <w:pPr>
        <w:pStyle w:val="0"/>
        <w:spacing w:line="180" w:lineRule="exact"/>
        <w:ind w:left="0" w:leftChars="0" w:hanging="420" w:hangingChars="200"/>
        <w:jc w:val="both"/>
        <w:rPr>
          <w:rFonts w:hint="eastAsia"/>
          <w:sz w:val="16"/>
        </w:rPr>
      </w:pPr>
      <w:r>
        <w:rPr>
          <w:rFonts w:hint="eastAsia"/>
          <w:sz w:val="16"/>
        </w:rPr>
        <w:t>　イ　役員等（受注者が個人である場合にはその者その他経営に実質的に関与している者を、受注者が法人である場合にはその役員、　その支店若しくは常時建設工事の請負契約を締結する事務所の代表者その他経営に実質的に関与している者をいう。以下この号において同じ。）が暴力団員であると認められるとき。</w:t>
      </w:r>
    </w:p>
    <w:p>
      <w:pPr>
        <w:pStyle w:val="0"/>
        <w:spacing w:line="180" w:lineRule="exact"/>
        <w:ind w:left="0" w:leftChars="0" w:hanging="420" w:hangingChars="200"/>
        <w:jc w:val="both"/>
        <w:rPr>
          <w:rFonts w:hint="eastAsia"/>
          <w:sz w:val="16"/>
        </w:rPr>
      </w:pPr>
      <w:r>
        <w:rPr>
          <w:rFonts w:hint="eastAsia"/>
          <w:sz w:val="16"/>
        </w:rPr>
        <w:t>　ロ　役員等が自己、自社若しくは第三者の不正の利益を図る目的又は第三者に損害を加える目的をもって、暴力団又は暴力団員を利用するなどしたと認められるとき。</w:t>
      </w:r>
    </w:p>
    <w:p>
      <w:pPr>
        <w:pStyle w:val="0"/>
        <w:spacing w:line="180" w:lineRule="exact"/>
        <w:ind w:left="420" w:leftChars="100" w:hanging="210" w:hangingChars="100"/>
        <w:jc w:val="both"/>
        <w:rPr>
          <w:rFonts w:hint="eastAsia"/>
          <w:sz w:val="16"/>
        </w:rPr>
      </w:pPr>
      <w:r>
        <w:rPr>
          <w:rFonts w:hint="eastAsia"/>
          <w:sz w:val="16"/>
        </w:rPr>
        <w:t>ハ　役員等が、暴力団又は暴力団員に対して資金等を供給し、又は便宜を供与するなど直接的あるいは積極的に暴力団の維持、運営に協力し、若しくは関与していると認められるとき。</w:t>
      </w:r>
    </w:p>
    <w:p>
      <w:pPr>
        <w:pStyle w:val="0"/>
        <w:spacing w:line="180" w:lineRule="exact"/>
        <w:ind w:left="420" w:leftChars="100" w:hanging="210" w:hangingChars="100"/>
        <w:jc w:val="both"/>
        <w:rPr>
          <w:rFonts w:hint="eastAsia"/>
          <w:sz w:val="16"/>
        </w:rPr>
      </w:pPr>
      <w:r>
        <w:rPr>
          <w:rFonts w:hint="eastAsia"/>
          <w:sz w:val="16"/>
        </w:rPr>
        <w:t>ニ　役員等が、暴力団又は暴力団員であることを知りながらこれを不当に利用するなどしていると認められるとき。</w:t>
      </w:r>
    </w:p>
    <w:p>
      <w:pPr>
        <w:pStyle w:val="0"/>
        <w:spacing w:line="180" w:lineRule="exact"/>
        <w:ind w:left="420" w:leftChars="100" w:hanging="210" w:hangingChars="100"/>
        <w:jc w:val="both"/>
        <w:rPr>
          <w:rFonts w:hint="eastAsia"/>
          <w:sz w:val="16"/>
        </w:rPr>
      </w:pPr>
      <w:r>
        <w:rPr>
          <w:rFonts w:hint="eastAsia"/>
          <w:sz w:val="16"/>
        </w:rPr>
        <w:t>ホ　役員等が暴力団又は暴力団員と社会的に非難されるべき関係を有していると認められるとき。</w:t>
      </w:r>
    </w:p>
    <w:p>
      <w:pPr>
        <w:pStyle w:val="0"/>
        <w:spacing w:line="180" w:lineRule="exact"/>
        <w:ind w:left="0" w:leftChars="0" w:hanging="420" w:hangingChars="200"/>
        <w:jc w:val="both"/>
        <w:rPr>
          <w:rFonts w:hint="eastAsia"/>
          <w:sz w:val="16"/>
        </w:rPr>
      </w:pPr>
      <w:r>
        <w:rPr>
          <w:rFonts w:hint="eastAsia"/>
          <w:sz w:val="16"/>
        </w:rPr>
        <w:t>　ヘ　下請契約、再委託契約又は資材、原材料の購入契約その他の契約に当たり、その相手がイからホまでのいずれかに該当することを知りながら、当該業者と契約を締結したと認められるとき。</w:t>
      </w:r>
    </w:p>
    <w:p>
      <w:pPr>
        <w:pStyle w:val="0"/>
        <w:spacing w:line="180" w:lineRule="exact"/>
        <w:ind w:left="420" w:leftChars="100" w:hanging="210" w:hangingChars="100"/>
        <w:jc w:val="both"/>
        <w:rPr>
          <w:rFonts w:hint="eastAsia"/>
          <w:sz w:val="16"/>
        </w:rPr>
      </w:pPr>
      <w:r>
        <w:rPr>
          <w:rFonts w:hint="eastAsia"/>
          <w:sz w:val="16"/>
        </w:rPr>
        <w:t>ト　受注者が、イからホまでのいずれかに該当する者を下請契約、再委託契約又は資材、原材料の購入契約その他の契約の相手方としていた場合（ヘに該当する場合を除く。）に発注者が受注者に対して当該契約の解除を求め、受注者がこれに従わなかったとき。</w:t>
      </w:r>
    </w:p>
    <w:p>
      <w:pPr>
        <w:pStyle w:val="0"/>
        <w:spacing w:line="180" w:lineRule="exact"/>
        <w:ind w:left="0" w:leftChars="0" w:hanging="210" w:hangingChars="100"/>
        <w:jc w:val="both"/>
        <w:rPr>
          <w:rFonts w:hint="eastAsia"/>
          <w:sz w:val="16"/>
        </w:rPr>
      </w:pPr>
      <w:r>
        <w:rPr>
          <w:rFonts w:hint="eastAsia"/>
          <w:sz w:val="16"/>
        </w:rPr>
        <w:t>３　前２項により契約が解除された場合は、受注者は違約金として発注者に契約金額の１０分の１に相当する額を発注者の指定する期間内に支払わなければならない。</w:t>
      </w:r>
    </w:p>
    <w:p>
      <w:pPr>
        <w:pStyle w:val="0"/>
        <w:spacing w:line="180" w:lineRule="exact"/>
        <w:ind w:left="0" w:leftChars="0" w:hanging="210" w:hangingChars="100"/>
        <w:jc w:val="both"/>
        <w:rPr>
          <w:rFonts w:hint="eastAsia"/>
          <w:sz w:val="16"/>
        </w:rPr>
      </w:pPr>
      <w:r>
        <w:rPr>
          <w:rFonts w:hint="eastAsia"/>
          <w:sz w:val="16"/>
        </w:rPr>
        <w:t>（受注者の解除権）</w:t>
      </w:r>
    </w:p>
    <w:p>
      <w:pPr>
        <w:pStyle w:val="0"/>
        <w:spacing w:line="180" w:lineRule="exact"/>
        <w:ind w:left="0" w:leftChars="0" w:hanging="210" w:hangingChars="100"/>
        <w:jc w:val="both"/>
        <w:rPr>
          <w:rFonts w:hint="eastAsia"/>
          <w:sz w:val="16"/>
        </w:rPr>
      </w:pPr>
      <w:r>
        <w:rPr>
          <w:rFonts w:hint="eastAsia"/>
          <w:sz w:val="16"/>
        </w:rPr>
        <w:t>第１５条　受注者は、発注者がこの契約に違反したときは、相当の期間を定めてその履行を催告し、その期間内に履行がないときは、この契約を解除することができる。ただし、その期間を経過したときにおける債務の不履行がこの契約及び取引上の社会通念に照らして軽微であるときはこの限りではない。</w:t>
      </w:r>
    </w:p>
    <w:p>
      <w:pPr>
        <w:pStyle w:val="0"/>
        <w:spacing w:line="180" w:lineRule="exact"/>
        <w:ind w:left="0" w:leftChars="0" w:hanging="210" w:hangingChars="100"/>
        <w:jc w:val="both"/>
        <w:rPr>
          <w:rFonts w:hint="eastAsia"/>
          <w:sz w:val="16"/>
        </w:rPr>
      </w:pPr>
      <w:r>
        <w:rPr>
          <w:rFonts w:hint="eastAsia"/>
          <w:sz w:val="16"/>
        </w:rPr>
        <w:t>２　受注者は、次の各号のいずれかに該当するときはｍ、直ちにこの契約を解除することができる。</w:t>
      </w:r>
    </w:p>
    <w:p>
      <w:pPr>
        <w:pStyle w:val="0"/>
        <w:spacing w:line="180" w:lineRule="exact"/>
        <w:ind w:left="0" w:leftChars="0" w:hanging="210" w:hangingChars="100"/>
        <w:jc w:val="both"/>
        <w:rPr>
          <w:rFonts w:hint="eastAsia"/>
          <w:sz w:val="16"/>
        </w:rPr>
      </w:pPr>
      <w:r>
        <w:rPr>
          <w:rFonts w:hint="eastAsia"/>
          <w:sz w:val="16"/>
        </w:rPr>
        <w:t>（１）契約内容を変更する場合において、契約金額が３分の２以上減少したとき。</w:t>
      </w:r>
    </w:p>
    <w:p>
      <w:pPr>
        <w:pStyle w:val="0"/>
        <w:spacing w:line="180" w:lineRule="exact"/>
        <w:ind w:left="0" w:leftChars="0" w:hanging="210" w:hangingChars="100"/>
        <w:jc w:val="both"/>
        <w:rPr>
          <w:rFonts w:hint="eastAsia"/>
          <w:sz w:val="16"/>
        </w:rPr>
      </w:pPr>
      <w:r>
        <w:rPr>
          <w:rFonts w:hint="eastAsia"/>
          <w:sz w:val="16"/>
        </w:rPr>
        <w:t>（２）発注者が契約の履行を中止させた場合において、その中止期間が、履行期間の１０分の５を超えたとき、ただし、中止が契約の一部のみの場合は、その一部を除いた他の部分の業務が完了した後３月を経過しても、なおその中止が解除されないとき。</w:t>
      </w:r>
    </w:p>
    <w:p>
      <w:pPr>
        <w:pStyle w:val="0"/>
        <w:spacing w:line="180" w:lineRule="exact"/>
        <w:ind w:left="0" w:leftChars="0" w:hanging="210" w:hangingChars="100"/>
        <w:jc w:val="both"/>
        <w:rPr>
          <w:rFonts w:hint="eastAsia"/>
          <w:sz w:val="16"/>
        </w:rPr>
      </w:pPr>
      <w:r>
        <w:rPr>
          <w:rFonts w:hint="eastAsia"/>
          <w:sz w:val="16"/>
        </w:rPr>
        <w:t>３　前２項により契約を解除した場合において、受注者に損害が生じたときは、受注者は発注者にその損害の賠償を求めることができる。この場合において、損害額は協議により定める。</w:t>
      </w:r>
    </w:p>
    <w:p>
      <w:pPr>
        <w:pStyle w:val="0"/>
        <w:spacing w:line="180" w:lineRule="exact"/>
        <w:ind w:leftChars="0" w:firstLine="0" w:firstLineChars="0"/>
        <w:jc w:val="both"/>
        <w:rPr>
          <w:rFonts w:hint="eastAsia"/>
          <w:sz w:val="16"/>
        </w:rPr>
      </w:pPr>
      <w:r>
        <w:rPr>
          <w:rFonts w:hint="eastAsia"/>
          <w:sz w:val="16"/>
        </w:rPr>
        <w:t>（個人情報の取扱）</w:t>
      </w:r>
    </w:p>
    <w:p>
      <w:pPr>
        <w:pStyle w:val="0"/>
        <w:spacing w:line="180" w:lineRule="exact"/>
        <w:ind w:left="0" w:leftChars="0" w:hanging="210" w:hangingChars="100"/>
        <w:jc w:val="both"/>
        <w:rPr>
          <w:rFonts w:hint="eastAsia"/>
          <w:sz w:val="16"/>
        </w:rPr>
      </w:pPr>
      <w:r>
        <w:rPr>
          <w:rFonts w:hint="eastAsia"/>
          <w:sz w:val="16"/>
        </w:rPr>
        <w:t>第１５条　この契約の履行にあたって、個人情報を取り扱う場合は、別記「個人情報取扱特記事項」を遵守しなければならない。</w:t>
      </w:r>
    </w:p>
    <w:p>
      <w:pPr>
        <w:pStyle w:val="0"/>
        <w:spacing w:line="180" w:lineRule="exact"/>
        <w:ind w:leftChars="0" w:firstLine="0" w:firstLineChars="0"/>
        <w:jc w:val="both"/>
        <w:rPr>
          <w:rFonts w:hint="eastAsia"/>
          <w:sz w:val="16"/>
        </w:rPr>
      </w:pPr>
      <w:r>
        <w:rPr>
          <w:rFonts w:hint="eastAsia"/>
          <w:sz w:val="16"/>
        </w:rPr>
        <w:t>（電磁的記録による通知等）</w:t>
      </w:r>
    </w:p>
    <w:p>
      <w:pPr>
        <w:pStyle w:val="0"/>
        <w:spacing w:line="180" w:lineRule="exact"/>
        <w:ind w:left="0" w:leftChars="0" w:hanging="210" w:hangingChars="100"/>
        <w:jc w:val="both"/>
        <w:rPr>
          <w:rFonts w:hint="eastAsia"/>
          <w:sz w:val="16"/>
        </w:rPr>
      </w:pPr>
      <w:r>
        <w:rPr>
          <w:rFonts w:hint="eastAsia"/>
          <w:sz w:val="16"/>
        </w:rPr>
        <w:t>第１６条　この契約に定める通知は、情報通信の技術を利用する方法を用いて行うことができる。</w:t>
      </w:r>
    </w:p>
    <w:p>
      <w:pPr>
        <w:pStyle w:val="0"/>
        <w:spacing w:line="180" w:lineRule="exact"/>
        <w:ind w:leftChars="0" w:firstLine="0" w:firstLineChars="0"/>
        <w:jc w:val="both"/>
        <w:rPr>
          <w:rFonts w:hint="eastAsia"/>
          <w:sz w:val="16"/>
        </w:rPr>
      </w:pPr>
      <w:r>
        <w:rPr>
          <w:rFonts w:hint="eastAsia"/>
          <w:sz w:val="16"/>
        </w:rPr>
        <w:t>（契約外の事項）</w:t>
      </w:r>
    </w:p>
    <w:p>
      <w:pPr>
        <w:pStyle w:val="0"/>
        <w:spacing w:line="180" w:lineRule="exact"/>
        <w:ind w:left="0" w:leftChars="0" w:hanging="210" w:hangingChars="100"/>
        <w:jc w:val="both"/>
        <w:rPr>
          <w:rFonts w:hint="eastAsia"/>
          <w:sz w:val="16"/>
        </w:rPr>
      </w:pPr>
      <w:r>
        <w:rPr>
          <w:rFonts w:hint="eastAsia"/>
          <w:sz w:val="16"/>
        </w:rPr>
        <w:t>第１７条　この契約に定めのない事項はについては、必要に応じ発注者、受注者において協議して定める。</w:t>
      </w:r>
    </w:p>
    <w:p>
      <w:pPr>
        <w:pStyle w:val="0"/>
        <w:spacing w:line="180" w:lineRule="exact"/>
        <w:ind w:left="0" w:leftChars="0" w:hanging="210" w:hangingChars="100"/>
        <w:jc w:val="both"/>
        <w:rPr>
          <w:rFonts w:hint="eastAsia"/>
          <w:sz w:val="16"/>
        </w:rPr>
      </w:pPr>
      <w:r>
        <w:rPr>
          <w:rFonts w:hint="eastAsia"/>
          <w:sz w:val="16"/>
        </w:rPr>
        <w:t>（電子契約の特例）</w:t>
      </w:r>
    </w:p>
    <w:p>
      <w:pPr>
        <w:pStyle w:val="0"/>
        <w:spacing w:line="180" w:lineRule="exact"/>
        <w:ind w:left="0" w:leftChars="0" w:hanging="210" w:hangingChars="100"/>
        <w:jc w:val="both"/>
        <w:rPr>
          <w:rFonts w:hint="eastAsia"/>
          <w:sz w:val="16"/>
        </w:rPr>
      </w:pPr>
      <w:r>
        <w:rPr>
          <w:rFonts w:hint="eastAsia"/>
          <w:sz w:val="16"/>
        </w:rPr>
        <w:t>第１８条　この契約を電子契約により締結した場合は、契約の効力は電子契約のタイムスタンプにかかわらず、契約書頭書に記載の契約日から生じる。</w:t>
      </w:r>
      <w:r>
        <w:rPr>
          <w:rFonts w:hint="eastAsia"/>
          <w:sz w:val="16"/>
        </w:rPr>
        <w:br w:type="page"/>
      </w:r>
    </w:p>
    <w:p>
      <w:pPr>
        <w:pStyle w:val="0"/>
        <w:spacing w:line="180" w:lineRule="exact"/>
        <w:rPr>
          <w:rFonts w:hint="default" w:ascii="ＭＳ 明朝" w:hAnsi="ＭＳ 明朝" w:eastAsia="ＭＳ 明朝"/>
          <w:sz w:val="16"/>
        </w:rPr>
      </w:pPr>
      <w:r>
        <w:rPr>
          <w:rFonts w:hint="eastAsia" w:ascii="ＭＳ 明朝" w:hAnsi="ＭＳ 明朝" w:eastAsia="ＭＳ 明朝"/>
          <w:sz w:val="16"/>
        </w:rPr>
        <w:t>別　記</w:t>
      </w:r>
    </w:p>
    <w:p>
      <w:pPr>
        <w:pStyle w:val="0"/>
        <w:spacing w:line="180" w:lineRule="exact"/>
        <w:ind w:left="194" w:hanging="194" w:hangingChars="94"/>
        <w:rPr>
          <w:rFonts w:hint="default" w:ascii="ＭＳ 明朝" w:hAnsi="ＭＳ 明朝" w:eastAsia="ＭＳ 明朝"/>
          <w:sz w:val="16"/>
        </w:rPr>
      </w:pPr>
    </w:p>
    <w:p>
      <w:pPr>
        <w:pStyle w:val="0"/>
        <w:spacing w:line="180" w:lineRule="exact"/>
        <w:ind w:left="194" w:hanging="194" w:hangingChars="94"/>
        <w:jc w:val="center"/>
        <w:rPr>
          <w:rFonts w:hint="default" w:ascii="ＭＳ 明朝" w:hAnsi="ＭＳ 明朝" w:eastAsia="ＭＳ 明朝"/>
          <w:sz w:val="16"/>
        </w:rPr>
      </w:pPr>
      <w:r>
        <w:rPr>
          <w:rFonts w:hint="eastAsia" w:ascii="ＭＳ 明朝" w:hAnsi="ＭＳ 明朝" w:eastAsia="ＭＳ 明朝"/>
          <w:sz w:val="16"/>
        </w:rPr>
        <w:t>個　人　情　報　取　扱　特　記　事　項</w:t>
      </w:r>
    </w:p>
    <w:p>
      <w:pPr>
        <w:pStyle w:val="0"/>
        <w:spacing w:line="180" w:lineRule="exact"/>
        <w:ind w:left="194" w:hanging="194" w:hangingChars="94"/>
        <w:rPr>
          <w:rFonts w:hint="default" w:ascii="ＭＳ 明朝" w:hAnsi="ＭＳ 明朝" w:eastAsia="ＭＳ 明朝"/>
          <w:sz w:val="16"/>
        </w:rPr>
      </w:pPr>
    </w:p>
    <w:p>
      <w:pPr>
        <w:pStyle w:val="0"/>
        <w:spacing w:line="180" w:lineRule="exact"/>
        <w:ind w:left="194" w:hanging="194" w:hangingChars="94"/>
        <w:rPr>
          <w:rFonts w:hint="default" w:ascii="ＭＳ 明朝" w:hAnsi="ＭＳ 明朝" w:eastAsia="ＭＳ 明朝"/>
          <w:sz w:val="16"/>
        </w:rPr>
      </w:pPr>
      <w:bookmarkStart w:id="1" w:name="_Hlk129621492"/>
      <w:r>
        <w:rPr>
          <w:rFonts w:hint="eastAsia" w:ascii="ＭＳ 明朝" w:hAnsi="ＭＳ 明朝" w:eastAsia="ＭＳ 明朝"/>
          <w:sz w:val="16"/>
        </w:rPr>
        <w:t>　（基本的事項）</w:t>
      </w:r>
    </w:p>
    <w:p>
      <w:pPr>
        <w:pStyle w:val="0"/>
        <w:spacing w:line="180" w:lineRule="exact"/>
        <w:ind w:left="194" w:hanging="194" w:hangingChars="94"/>
        <w:rPr>
          <w:rFonts w:hint="default" w:ascii="ＭＳ 明朝" w:hAnsi="ＭＳ 明朝" w:eastAsia="ＭＳ 明朝"/>
          <w:sz w:val="16"/>
        </w:rPr>
      </w:pPr>
      <w:r>
        <w:rPr>
          <w:rFonts w:hint="eastAsia" w:ascii="ＭＳ 明朝" w:hAnsi="ＭＳ 明朝" w:eastAsia="ＭＳ 明朝"/>
          <w:sz w:val="16"/>
        </w:rPr>
        <w:t>第１条　受注者は、この契約に係る業務（以下単に「業務」という。）の実施に当たっては、個人情報（個人情報の保護に関する法律（平成１５年法律第５７号）第２条第１項に規定する個人情報をいう。以下同じ。）の保護の重要性を認識し、個人の権利利益を侵害することのないよう、個人情報に関する関係法令、関連するガイドライン及び以下の事項を遵守の上、個人情報の取扱いを適正に行わなければならない。</w:t>
      </w:r>
    </w:p>
    <w:p>
      <w:pPr>
        <w:pStyle w:val="0"/>
        <w:spacing w:line="180" w:lineRule="exact"/>
        <w:ind w:left="194" w:hanging="194" w:hangingChars="94"/>
        <w:rPr>
          <w:rFonts w:hint="default" w:ascii="ＭＳ 明朝" w:hAnsi="ＭＳ 明朝" w:eastAsia="ＭＳ 明朝"/>
          <w:sz w:val="16"/>
        </w:rPr>
      </w:pPr>
    </w:p>
    <w:p>
      <w:pPr>
        <w:pStyle w:val="0"/>
        <w:spacing w:line="180" w:lineRule="exact"/>
        <w:ind w:left="194" w:hanging="194" w:hangingChars="94"/>
        <w:rPr>
          <w:rFonts w:hint="default" w:ascii="ＭＳ 明朝" w:hAnsi="ＭＳ 明朝" w:eastAsia="ＭＳ 明朝"/>
          <w:sz w:val="16"/>
        </w:rPr>
      </w:pPr>
      <w:r>
        <w:rPr>
          <w:rFonts w:hint="eastAsia" w:ascii="ＭＳ 明朝" w:hAnsi="ＭＳ 明朝" w:eastAsia="ＭＳ 明朝"/>
          <w:sz w:val="16"/>
        </w:rPr>
        <w:t>　（秘密の保持）</w:t>
      </w:r>
    </w:p>
    <w:p>
      <w:pPr>
        <w:pStyle w:val="0"/>
        <w:spacing w:line="180" w:lineRule="exact"/>
        <w:ind w:left="194" w:hanging="194" w:hangingChars="94"/>
        <w:rPr>
          <w:rFonts w:hint="default" w:ascii="ＭＳ 明朝" w:hAnsi="ＭＳ 明朝" w:eastAsia="ＭＳ 明朝"/>
          <w:sz w:val="16"/>
        </w:rPr>
      </w:pPr>
      <w:r>
        <w:rPr>
          <w:rFonts w:hint="eastAsia" w:ascii="ＭＳ 明朝" w:hAnsi="ＭＳ 明朝" w:eastAsia="ＭＳ 明朝"/>
          <w:sz w:val="16"/>
        </w:rPr>
        <w:t>第２条　受注者は、業務に関して知り得た個人情報を他に漏えいしてはならない。</w:t>
      </w:r>
    </w:p>
    <w:p>
      <w:pPr>
        <w:pStyle w:val="0"/>
        <w:spacing w:line="180" w:lineRule="exact"/>
        <w:rPr>
          <w:rFonts w:hint="default" w:ascii="ＭＳ 明朝" w:hAnsi="ＭＳ 明朝" w:eastAsia="ＭＳ 明朝"/>
          <w:sz w:val="16"/>
        </w:rPr>
      </w:pPr>
    </w:p>
    <w:p>
      <w:pPr>
        <w:pStyle w:val="0"/>
        <w:spacing w:line="180" w:lineRule="exact"/>
        <w:ind w:left="194"/>
        <w:rPr>
          <w:rFonts w:hint="default" w:ascii="ＭＳ 明朝" w:hAnsi="ＭＳ 明朝" w:eastAsia="ＭＳ 明朝"/>
          <w:sz w:val="16"/>
        </w:rPr>
      </w:pPr>
      <w:r>
        <w:rPr>
          <w:rFonts w:hint="eastAsia" w:ascii="ＭＳ 明朝" w:hAnsi="ＭＳ 明朝" w:eastAsia="ＭＳ 明朝"/>
          <w:sz w:val="16"/>
        </w:rPr>
        <w:t>（目的外使用等の禁止）</w:t>
      </w:r>
    </w:p>
    <w:p>
      <w:pPr>
        <w:pStyle w:val="0"/>
        <w:spacing w:line="180" w:lineRule="exact"/>
        <w:ind w:left="194" w:hanging="194" w:hangingChars="94"/>
        <w:rPr>
          <w:rFonts w:hint="default" w:ascii="ＭＳ 明朝" w:hAnsi="ＭＳ 明朝" w:eastAsia="ＭＳ 明朝"/>
          <w:sz w:val="16"/>
        </w:rPr>
      </w:pPr>
      <w:r>
        <w:rPr>
          <w:rFonts w:hint="eastAsia" w:ascii="ＭＳ 明朝" w:hAnsi="ＭＳ 明朝" w:eastAsia="ＭＳ 明朝"/>
          <w:sz w:val="16"/>
        </w:rPr>
        <w:t>第３条　受注者は、発注者の書面による指示がある場合を除き、業務に関して知り得た個人情報を契約の目的以外のために利用し、又は第三者（受注者の子会社を含む。以下同じ。）に提供してはならない。ただし、あらかじめ発注者の書面による承諾を得た場合は、この限りでない。</w:t>
      </w:r>
    </w:p>
    <w:p>
      <w:pPr>
        <w:pStyle w:val="0"/>
        <w:spacing w:line="180" w:lineRule="exact"/>
        <w:rPr>
          <w:rFonts w:hint="default" w:ascii="ＭＳ 明朝" w:hAnsi="ＭＳ 明朝" w:eastAsia="ＭＳ 明朝"/>
          <w:sz w:val="16"/>
        </w:rPr>
      </w:pPr>
    </w:p>
    <w:p>
      <w:pPr>
        <w:pStyle w:val="0"/>
        <w:spacing w:line="180" w:lineRule="exact"/>
        <w:ind w:left="194"/>
        <w:rPr>
          <w:rFonts w:hint="default" w:ascii="ＭＳ 明朝" w:hAnsi="ＭＳ 明朝" w:eastAsia="ＭＳ 明朝"/>
          <w:sz w:val="16"/>
        </w:rPr>
      </w:pPr>
      <w:r>
        <w:rPr>
          <w:rFonts w:hint="eastAsia" w:ascii="ＭＳ 明朝" w:hAnsi="ＭＳ 明朝" w:eastAsia="ＭＳ 明朝"/>
          <w:sz w:val="16"/>
        </w:rPr>
        <w:t>（再委託の禁止等）</w:t>
      </w:r>
    </w:p>
    <w:p>
      <w:pPr>
        <w:pStyle w:val="0"/>
        <w:spacing w:line="180" w:lineRule="exact"/>
        <w:ind w:left="194" w:hanging="194" w:hangingChars="94"/>
        <w:rPr>
          <w:rFonts w:hint="default" w:ascii="ＭＳ 明朝" w:hAnsi="ＭＳ 明朝" w:eastAsia="ＭＳ 明朝"/>
          <w:strike w:val="1"/>
          <w:sz w:val="16"/>
        </w:rPr>
      </w:pPr>
      <w:r>
        <w:rPr>
          <w:rFonts w:hint="eastAsia" w:ascii="ＭＳ 明朝" w:hAnsi="ＭＳ 明朝" w:eastAsia="ＭＳ 明朝"/>
          <w:sz w:val="16"/>
        </w:rPr>
        <w:t>第４条　受注者は、業務の全部又は一部を第三者に委託し、又は請け負わせてはならない。ただし、あらかじめ発注者の書面による承諾を得た場合は、この限りでない。</w:t>
      </w:r>
    </w:p>
    <w:p>
      <w:pPr>
        <w:pStyle w:val="0"/>
        <w:spacing w:line="180" w:lineRule="exact"/>
        <w:ind w:left="194" w:hanging="194" w:hangingChars="94"/>
        <w:rPr>
          <w:rFonts w:hint="eastAsia" w:ascii="ＭＳ 明朝" w:hAnsi="ＭＳ 明朝" w:eastAsia="ＭＳ 明朝"/>
          <w:sz w:val="16"/>
        </w:rPr>
      </w:pPr>
      <w:r>
        <w:rPr>
          <w:rFonts w:hint="eastAsia" w:ascii="ＭＳ 明朝" w:hAnsi="ＭＳ 明朝" w:eastAsia="ＭＳ 明朝"/>
          <w:sz w:val="16"/>
        </w:rPr>
        <w:t>２　前項ただし書に規定する場合において、受注者は、再委託先に対し、この個人情報取扱特記事項に定める受注者</w:t>
      </w:r>
      <w:r>
        <w:rPr>
          <w:rFonts w:hint="default" w:ascii="ＭＳ 明朝" w:hAnsi="ＭＳ 明朝" w:eastAsia="ＭＳ 明朝"/>
          <w:sz w:val="16"/>
        </w:rPr>
        <w:t>の義務と同等の義務</w:t>
      </w:r>
      <w:r>
        <w:rPr>
          <w:rFonts w:hint="eastAsia" w:ascii="ＭＳ 明朝" w:hAnsi="ＭＳ 明朝" w:eastAsia="ＭＳ 明朝"/>
          <w:sz w:val="16"/>
        </w:rPr>
        <w:t>を課すとともに、再委託先への</w:t>
      </w:r>
      <w:r>
        <w:rPr>
          <w:rFonts w:hint="default" w:ascii="ＭＳ 明朝" w:hAnsi="ＭＳ 明朝" w:eastAsia="ＭＳ 明朝"/>
          <w:sz w:val="16"/>
        </w:rPr>
        <w:t>必要かつ適切な監督を行わなければならない。</w:t>
      </w:r>
      <w:r>
        <w:rPr>
          <w:rFonts w:hint="eastAsia" w:ascii="ＭＳ 明朝" w:hAnsi="ＭＳ 明朝" w:eastAsia="ＭＳ 明朝"/>
          <w:sz w:val="16"/>
        </w:rPr>
        <w:t>この場合において、受注者は、再委託先との間で、発注者が再委託先に対し当該義務の履行を直接求めることができる旨の契約を締結しなければならない。</w:t>
      </w:r>
    </w:p>
    <w:p>
      <w:pPr>
        <w:pStyle w:val="0"/>
        <w:spacing w:line="180" w:lineRule="exact"/>
        <w:ind w:left="194" w:hanging="194" w:hangingChars="94"/>
        <w:rPr>
          <w:rFonts w:hint="default" w:ascii="ＭＳ 明朝" w:hAnsi="ＭＳ 明朝" w:eastAsia="ＭＳ 明朝"/>
          <w:sz w:val="16"/>
        </w:rPr>
      </w:pPr>
      <w:r>
        <w:rPr>
          <w:rFonts w:hint="eastAsia" w:ascii="ＭＳ 明朝" w:hAnsi="ＭＳ 明朝" w:eastAsia="ＭＳ 明朝"/>
          <w:sz w:val="16"/>
        </w:rPr>
        <w:t>３　受注者は、発注者に対して、再委託先の全ての行為及びその結果について責任を負う。</w:t>
      </w:r>
    </w:p>
    <w:p>
      <w:pPr>
        <w:pStyle w:val="0"/>
        <w:spacing w:line="180" w:lineRule="exact"/>
        <w:ind w:left="194" w:hanging="194" w:hangingChars="94"/>
        <w:rPr>
          <w:rFonts w:hint="eastAsia" w:ascii="ＭＳ 明朝" w:hAnsi="ＭＳ 明朝" w:eastAsia="ＭＳ 明朝"/>
          <w:sz w:val="16"/>
        </w:rPr>
      </w:pPr>
    </w:p>
    <w:p>
      <w:pPr>
        <w:pStyle w:val="0"/>
        <w:spacing w:line="180" w:lineRule="exact"/>
        <w:ind w:left="194" w:hanging="194" w:hangingChars="94"/>
        <w:rPr>
          <w:rFonts w:hint="default" w:ascii="ＭＳ 明朝" w:hAnsi="ＭＳ 明朝" w:eastAsia="ＭＳ 明朝"/>
          <w:sz w:val="16"/>
        </w:rPr>
      </w:pPr>
      <w:r>
        <w:rPr>
          <w:rFonts w:hint="eastAsia" w:ascii="ＭＳ 明朝" w:hAnsi="ＭＳ 明朝" w:eastAsia="ＭＳ 明朝"/>
          <w:sz w:val="16"/>
        </w:rPr>
        <w:t>　（複写又は複製の禁止）</w:t>
      </w:r>
    </w:p>
    <w:p>
      <w:pPr>
        <w:pStyle w:val="0"/>
        <w:spacing w:line="180" w:lineRule="exact"/>
        <w:ind w:left="194" w:hanging="194" w:hangingChars="94"/>
        <w:rPr>
          <w:rFonts w:hint="default" w:ascii="ＭＳ 明朝" w:hAnsi="ＭＳ 明朝" w:eastAsia="ＭＳ 明朝"/>
          <w:sz w:val="16"/>
        </w:rPr>
      </w:pPr>
      <w:r>
        <w:rPr>
          <w:rFonts w:hint="eastAsia" w:ascii="ＭＳ 明朝" w:hAnsi="ＭＳ 明朝" w:eastAsia="ＭＳ 明朝"/>
          <w:sz w:val="16"/>
        </w:rPr>
        <w:t>第５条　受注者は、業務を処理するために発注者から引き渡された個人情報が記録された資料等を発注者の書面による事前の承諾なしに複写し、又は複製してはならない。</w:t>
      </w:r>
    </w:p>
    <w:p>
      <w:pPr>
        <w:pStyle w:val="0"/>
        <w:spacing w:line="180" w:lineRule="exact"/>
        <w:rPr>
          <w:rFonts w:hint="default" w:ascii="ＭＳ 明朝" w:hAnsi="ＭＳ 明朝" w:eastAsia="ＭＳ 明朝"/>
          <w:sz w:val="16"/>
        </w:rPr>
      </w:pPr>
    </w:p>
    <w:p>
      <w:pPr>
        <w:pStyle w:val="0"/>
        <w:spacing w:line="180" w:lineRule="exact"/>
        <w:ind w:left="194" w:hanging="194" w:hangingChars="94"/>
        <w:rPr>
          <w:rFonts w:hint="default" w:ascii="ＭＳ 明朝" w:hAnsi="ＭＳ 明朝" w:eastAsia="ＭＳ 明朝"/>
          <w:sz w:val="16"/>
        </w:rPr>
      </w:pPr>
      <w:r>
        <w:rPr>
          <w:rFonts w:hint="eastAsia" w:ascii="ＭＳ 明朝" w:hAnsi="ＭＳ 明朝" w:eastAsia="ＭＳ 明朝"/>
          <w:sz w:val="16"/>
        </w:rPr>
        <w:t>　（安全管理措置）</w:t>
      </w:r>
    </w:p>
    <w:p>
      <w:pPr>
        <w:pStyle w:val="0"/>
        <w:spacing w:line="180" w:lineRule="exact"/>
        <w:ind w:left="194" w:hanging="194" w:hangingChars="94"/>
        <w:rPr>
          <w:rFonts w:hint="default" w:ascii="ＭＳ 明朝" w:hAnsi="ＭＳ 明朝" w:eastAsia="ＭＳ 明朝"/>
          <w:sz w:val="16"/>
        </w:rPr>
      </w:pPr>
      <w:r>
        <w:rPr>
          <w:rFonts w:hint="eastAsia" w:ascii="ＭＳ 明朝" w:hAnsi="ＭＳ 明朝" w:eastAsia="ＭＳ 明朝"/>
          <w:sz w:val="16"/>
        </w:rPr>
        <w:t>第６条　受注者は、業務に関して知り得た個人情報の漏えい、滅失又は毀損（以下「漏えい等」という。）の防止その他の個人情報の安全管理のために必要かつ適切な措置（以下「安全管理措置」という。）を講じなければならない。</w:t>
      </w:r>
    </w:p>
    <w:p>
      <w:pPr>
        <w:pStyle w:val="0"/>
        <w:spacing w:line="180" w:lineRule="exact"/>
        <w:ind w:left="152" w:hanging="152" w:hangingChars="74"/>
        <w:rPr>
          <w:rFonts w:hint="default" w:ascii="ＭＳ 明朝" w:hAnsi="ＭＳ 明朝" w:eastAsia="ＭＳ 明朝"/>
          <w:sz w:val="16"/>
        </w:rPr>
      </w:pPr>
      <w:r>
        <w:rPr>
          <w:rFonts w:hint="eastAsia" w:ascii="ＭＳ 明朝" w:hAnsi="ＭＳ 明朝" w:eastAsia="ＭＳ 明朝"/>
          <w:sz w:val="16"/>
        </w:rPr>
        <w:t>２　受注者は、安全管理措置を講じるに当たっては、発注者が自ら講じている安全管理措置と同等以上の措置を講じなければならない。</w:t>
      </w:r>
    </w:p>
    <w:p>
      <w:pPr>
        <w:pStyle w:val="0"/>
        <w:spacing w:line="180" w:lineRule="exact"/>
        <w:rPr>
          <w:rFonts w:hint="eastAsia" w:ascii="ＭＳ 明朝" w:hAnsi="ＭＳ 明朝" w:eastAsia="ＭＳ 明朝"/>
          <w:sz w:val="16"/>
        </w:rPr>
      </w:pPr>
    </w:p>
    <w:p>
      <w:pPr>
        <w:pStyle w:val="0"/>
        <w:spacing w:line="180" w:lineRule="exact"/>
        <w:ind w:left="194"/>
        <w:rPr>
          <w:rFonts w:hint="default" w:ascii="ＭＳ 明朝" w:hAnsi="ＭＳ 明朝" w:eastAsia="ＭＳ 明朝"/>
          <w:sz w:val="16"/>
        </w:rPr>
      </w:pPr>
      <w:r>
        <w:rPr>
          <w:rFonts w:hint="eastAsia" w:ascii="ＭＳ 明朝" w:hAnsi="ＭＳ 明朝" w:eastAsia="ＭＳ 明朝"/>
          <w:sz w:val="16"/>
        </w:rPr>
        <w:t>（業務従事者等に対する監督等）</w:t>
      </w:r>
    </w:p>
    <w:p>
      <w:pPr>
        <w:pStyle w:val="0"/>
        <w:spacing w:line="180" w:lineRule="exact"/>
        <w:ind w:left="194" w:hanging="194" w:hangingChars="94"/>
        <w:rPr>
          <w:rFonts w:hint="default" w:ascii="ＭＳ 明朝" w:hAnsi="ＭＳ 明朝" w:eastAsia="ＭＳ 明朝"/>
          <w:sz w:val="16"/>
        </w:rPr>
      </w:pPr>
      <w:r>
        <w:rPr>
          <w:rFonts w:hint="eastAsia" w:ascii="ＭＳ 明朝" w:hAnsi="ＭＳ 明朝" w:eastAsia="ＭＳ 明朝"/>
          <w:sz w:val="16"/>
        </w:rPr>
        <w:t>第７条　受注者は、個人情報の取扱いに係る責任者及び業務従事者を定め、これらの者以外に個人情報を取り扱わせてはならない。</w:t>
      </w:r>
    </w:p>
    <w:p>
      <w:pPr>
        <w:pStyle w:val="0"/>
        <w:spacing w:line="180" w:lineRule="exact"/>
        <w:ind w:left="194" w:hanging="194" w:hangingChars="94"/>
        <w:rPr>
          <w:rFonts w:hint="default" w:ascii="ＭＳ 明朝" w:hAnsi="ＭＳ 明朝" w:eastAsia="ＭＳ 明朝"/>
          <w:sz w:val="16"/>
        </w:rPr>
      </w:pPr>
      <w:r>
        <w:rPr>
          <w:rFonts w:hint="eastAsia" w:ascii="ＭＳ 明朝" w:hAnsi="ＭＳ 明朝" w:eastAsia="ＭＳ 明朝"/>
          <w:sz w:val="16"/>
        </w:rPr>
        <w:t>２　受注者は、個人情報を取り扱う業務従事者の人数及びその権限を必要最小限にしなければならない。</w:t>
      </w:r>
    </w:p>
    <w:p>
      <w:pPr>
        <w:pStyle w:val="0"/>
        <w:spacing w:line="180" w:lineRule="exact"/>
        <w:ind w:left="194" w:hanging="194" w:hangingChars="94"/>
        <w:rPr>
          <w:rFonts w:hint="default" w:ascii="ＭＳ 明朝" w:hAnsi="ＭＳ 明朝" w:eastAsia="ＭＳ 明朝"/>
          <w:sz w:val="16"/>
        </w:rPr>
      </w:pPr>
      <w:r>
        <w:rPr>
          <w:rFonts w:hint="eastAsia" w:ascii="ＭＳ 明朝" w:hAnsi="ＭＳ 明朝" w:eastAsia="ＭＳ 明朝"/>
          <w:sz w:val="16"/>
        </w:rPr>
        <w:t>３　受注者は、個人情報を取り扱う業務従事者に対し、個人情報の保護に関する意識の高揚を図るための啓発及び情報セキュリティ対策等の個人情報の適正な管理のために必要な研修を実施しなければならない。</w:t>
      </w:r>
    </w:p>
    <w:p>
      <w:pPr>
        <w:pStyle w:val="0"/>
        <w:spacing w:line="180" w:lineRule="exact"/>
        <w:ind w:left="194" w:hanging="194" w:hangingChars="94"/>
        <w:rPr>
          <w:rFonts w:hint="default" w:ascii="ＭＳ 明朝" w:hAnsi="ＭＳ 明朝" w:eastAsia="ＭＳ 明朝"/>
          <w:sz w:val="16"/>
        </w:rPr>
      </w:pPr>
    </w:p>
    <w:p>
      <w:pPr>
        <w:pStyle w:val="0"/>
        <w:spacing w:line="180" w:lineRule="exact"/>
        <w:ind w:left="194"/>
        <w:rPr>
          <w:rFonts w:hint="default" w:ascii="ＭＳ 明朝" w:hAnsi="ＭＳ 明朝" w:eastAsia="ＭＳ 明朝"/>
          <w:sz w:val="16"/>
        </w:rPr>
      </w:pPr>
      <w:r>
        <w:rPr>
          <w:rFonts w:hint="eastAsia" w:ascii="ＭＳ 明朝" w:hAnsi="ＭＳ 明朝" w:eastAsia="ＭＳ 明朝"/>
          <w:sz w:val="16"/>
        </w:rPr>
        <w:t>（個人情報を取り扱う場所等）</w:t>
      </w:r>
    </w:p>
    <w:p>
      <w:pPr>
        <w:pStyle w:val="0"/>
        <w:spacing w:line="180" w:lineRule="exact"/>
        <w:ind w:left="194" w:hanging="194" w:hangingChars="94"/>
        <w:rPr>
          <w:rFonts w:hint="default" w:ascii="ＭＳ 明朝" w:hAnsi="ＭＳ 明朝" w:eastAsia="ＭＳ 明朝"/>
          <w:sz w:val="16"/>
        </w:rPr>
      </w:pPr>
      <w:r>
        <w:rPr>
          <w:rFonts w:hint="eastAsia" w:ascii="ＭＳ 明朝" w:hAnsi="ＭＳ 明朝" w:eastAsia="ＭＳ 明朝"/>
          <w:sz w:val="16"/>
        </w:rPr>
        <w:t>第８条　受注者は、個人情報を取り扱う場所を定め、当該場所以外で個人情報を取り扱ってはならない。</w:t>
      </w:r>
    </w:p>
    <w:p>
      <w:pPr>
        <w:pStyle w:val="0"/>
        <w:spacing w:line="180" w:lineRule="exact"/>
        <w:ind w:left="194" w:hanging="194" w:hangingChars="94"/>
        <w:rPr>
          <w:rFonts w:hint="default" w:ascii="ＭＳ 明朝" w:hAnsi="ＭＳ 明朝" w:eastAsia="ＭＳ 明朝"/>
          <w:sz w:val="16"/>
        </w:rPr>
      </w:pPr>
      <w:r>
        <w:rPr>
          <w:rFonts w:hint="eastAsia" w:ascii="ＭＳ 明朝" w:hAnsi="ＭＳ 明朝" w:eastAsia="ＭＳ 明朝"/>
          <w:sz w:val="16"/>
        </w:rPr>
        <w:t>２　受注者は、個人情報を前項に規定する取扱場所から持ち出してはならない。ただし、あらかじめ発注者の書面による承諾を得た場合は、この限りでない。</w:t>
      </w:r>
    </w:p>
    <w:p>
      <w:pPr>
        <w:pStyle w:val="0"/>
        <w:spacing w:line="180" w:lineRule="exact"/>
        <w:ind w:left="194" w:hanging="194" w:hangingChars="94"/>
        <w:rPr>
          <w:rFonts w:hint="eastAsia" w:ascii="ＭＳ 明朝" w:hAnsi="ＭＳ 明朝" w:eastAsia="ＭＳ 明朝"/>
          <w:sz w:val="16"/>
        </w:rPr>
      </w:pPr>
    </w:p>
    <w:p>
      <w:pPr>
        <w:pStyle w:val="0"/>
        <w:spacing w:line="180" w:lineRule="exact"/>
        <w:ind w:firstLine="206" w:firstLineChars="100"/>
        <w:rPr>
          <w:rFonts w:hint="default" w:ascii="ＭＳ 明朝" w:hAnsi="ＭＳ 明朝" w:eastAsia="ＭＳ 明朝"/>
          <w:sz w:val="16"/>
        </w:rPr>
      </w:pPr>
      <w:r>
        <w:rPr>
          <w:rFonts w:hint="eastAsia" w:ascii="ＭＳ 明朝" w:hAnsi="ＭＳ 明朝" w:eastAsia="ＭＳ 明朝"/>
          <w:sz w:val="16"/>
        </w:rPr>
        <w:t>（安全管理措置の報告等）</w:t>
      </w:r>
    </w:p>
    <w:p>
      <w:pPr>
        <w:pStyle w:val="0"/>
        <w:spacing w:line="180" w:lineRule="exact"/>
        <w:ind w:left="194" w:hanging="194" w:hangingChars="94"/>
        <w:rPr>
          <w:rFonts w:hint="default" w:ascii="ＭＳ 明朝" w:hAnsi="ＭＳ 明朝" w:eastAsia="ＭＳ 明朝"/>
          <w:sz w:val="16"/>
        </w:rPr>
      </w:pPr>
      <w:r>
        <w:rPr>
          <w:rFonts w:hint="eastAsia" w:ascii="ＭＳ 明朝" w:hAnsi="ＭＳ 明朝" w:eastAsia="ＭＳ 明朝"/>
          <w:sz w:val="16"/>
        </w:rPr>
        <w:t>第９条　受注者は、発注者に対し、業務の着手前に、次に掲げる事項を書面により報告しなければならない。当該報告後に変更があった場合も、同様とする。</w:t>
      </w:r>
    </w:p>
    <w:p>
      <w:pPr>
        <w:pStyle w:val="0"/>
        <w:spacing w:line="180" w:lineRule="exact"/>
        <w:ind w:left="400" w:hanging="400" w:hangingChars="194"/>
        <w:rPr>
          <w:rFonts w:hint="default" w:ascii="ＭＳ 明朝" w:hAnsi="ＭＳ 明朝" w:eastAsia="ＭＳ 明朝"/>
          <w:sz w:val="16"/>
        </w:rPr>
      </w:pPr>
      <w:r>
        <w:rPr>
          <w:rFonts w:hint="eastAsia" w:ascii="ＭＳ 明朝" w:hAnsi="ＭＳ 明朝" w:eastAsia="ＭＳ 明朝"/>
          <w:sz w:val="16"/>
        </w:rPr>
        <w:t>（１）情報セキュリティ対策の実施状況</w:t>
      </w:r>
    </w:p>
    <w:p>
      <w:pPr>
        <w:pStyle w:val="0"/>
        <w:spacing w:line="180" w:lineRule="exact"/>
        <w:ind w:left="400" w:hanging="400" w:hangingChars="194"/>
        <w:rPr>
          <w:rFonts w:hint="default" w:ascii="ＭＳ 明朝" w:hAnsi="ＭＳ 明朝" w:eastAsia="ＭＳ 明朝"/>
          <w:sz w:val="16"/>
        </w:rPr>
      </w:pPr>
      <w:r>
        <w:rPr>
          <w:rFonts w:hint="eastAsia" w:ascii="ＭＳ 明朝" w:hAnsi="ＭＳ 明朝" w:eastAsia="ＭＳ 明朝"/>
          <w:sz w:val="16"/>
        </w:rPr>
        <w:t>（２）個人情報の取扱いに係る責任者（個人番号（行政手続における特定の個人を識別するための番号の利用等に関する法律（平成２５年法律第２７号）第２条第５項に規定する個人番号をいう。）及び特定個人情報（同条第２条第８項に規定する特定個人情報をいう。）を取り扱う業務にあっては、責任者及び業務従事者）</w:t>
      </w:r>
    </w:p>
    <w:p>
      <w:pPr>
        <w:pStyle w:val="0"/>
        <w:spacing w:line="180" w:lineRule="exact"/>
        <w:ind w:left="194" w:hanging="194" w:hangingChars="94"/>
        <w:rPr>
          <w:rFonts w:hint="default" w:ascii="ＭＳ 明朝" w:hAnsi="ＭＳ 明朝" w:eastAsia="ＭＳ 明朝"/>
          <w:sz w:val="16"/>
        </w:rPr>
      </w:pPr>
      <w:r>
        <w:rPr>
          <w:rFonts w:hint="eastAsia" w:ascii="ＭＳ 明朝" w:hAnsi="ＭＳ 明朝" w:eastAsia="ＭＳ 明朝"/>
          <w:sz w:val="16"/>
        </w:rPr>
        <w:t>（３）個人情報を取り扱う場所</w:t>
      </w:r>
    </w:p>
    <w:p>
      <w:pPr>
        <w:pStyle w:val="0"/>
        <w:spacing w:line="180" w:lineRule="exact"/>
        <w:ind w:left="194" w:hanging="194" w:hangingChars="94"/>
        <w:rPr>
          <w:rFonts w:hint="eastAsia" w:ascii="ＭＳ 明朝" w:hAnsi="ＭＳ 明朝" w:eastAsia="ＭＳ 明朝"/>
          <w:sz w:val="16"/>
        </w:rPr>
      </w:pPr>
      <w:r>
        <w:rPr>
          <w:rFonts w:hint="eastAsia" w:ascii="ＭＳ 明朝" w:hAnsi="ＭＳ 明朝" w:eastAsia="ＭＳ 明朝"/>
          <w:sz w:val="16"/>
        </w:rPr>
        <w:t>（４）第７条第３項の研修の内容</w:t>
      </w:r>
    </w:p>
    <w:p>
      <w:pPr>
        <w:pStyle w:val="0"/>
        <w:spacing w:line="180" w:lineRule="exact"/>
        <w:ind w:left="194" w:hanging="194" w:hangingChars="94"/>
        <w:rPr>
          <w:rFonts w:hint="eastAsia" w:ascii="ＭＳ 明朝" w:hAnsi="ＭＳ 明朝" w:eastAsia="ＭＳ 明朝"/>
          <w:sz w:val="16"/>
        </w:rPr>
      </w:pPr>
      <w:r>
        <w:rPr>
          <w:rFonts w:hint="eastAsia" w:ascii="ＭＳ 明朝" w:hAnsi="ＭＳ 明朝" w:eastAsia="ＭＳ 明朝"/>
          <w:sz w:val="16"/>
        </w:rPr>
        <w:t>（５）前各号に掲げるもののほか、書面により別途発注者が指示した安全管理措置に関する事項</w:t>
      </w:r>
    </w:p>
    <w:p>
      <w:pPr>
        <w:pStyle w:val="0"/>
        <w:spacing w:line="180" w:lineRule="exact"/>
        <w:rPr>
          <w:rFonts w:hint="eastAsia" w:ascii="ＭＳ 明朝" w:hAnsi="ＭＳ 明朝" w:eastAsia="ＭＳ 明朝"/>
          <w:sz w:val="16"/>
        </w:rPr>
      </w:pPr>
    </w:p>
    <w:p>
      <w:pPr>
        <w:pStyle w:val="0"/>
        <w:spacing w:line="180" w:lineRule="exact"/>
        <w:ind w:left="194" w:hanging="194" w:hangingChars="94"/>
        <w:rPr>
          <w:rFonts w:hint="default" w:ascii="ＭＳ 明朝" w:hAnsi="ＭＳ 明朝" w:eastAsia="ＭＳ 明朝"/>
          <w:sz w:val="16"/>
        </w:rPr>
      </w:pPr>
      <w:r>
        <w:rPr>
          <w:rFonts w:hint="eastAsia" w:ascii="ＭＳ 明朝" w:hAnsi="ＭＳ 明朝" w:eastAsia="ＭＳ 明朝"/>
          <w:sz w:val="16"/>
        </w:rPr>
        <w:t>　（収集の制限）</w:t>
      </w:r>
    </w:p>
    <w:p>
      <w:pPr>
        <w:pStyle w:val="0"/>
        <w:spacing w:line="180" w:lineRule="exact"/>
        <w:ind w:left="194" w:hanging="194" w:hangingChars="94"/>
        <w:rPr>
          <w:rFonts w:hint="default" w:ascii="ＭＳ 明朝" w:hAnsi="ＭＳ 明朝" w:eastAsia="ＭＳ 明朝"/>
          <w:sz w:val="16"/>
        </w:rPr>
      </w:pPr>
      <w:r>
        <w:rPr>
          <w:rFonts w:hint="eastAsia" w:ascii="ＭＳ 明朝" w:hAnsi="ＭＳ 明朝" w:eastAsia="ＭＳ 明朝"/>
          <w:sz w:val="16"/>
        </w:rPr>
        <w:t>第１０条　受注者は、業務を処理するために個人情報を収集するときは、契約の目的を達成するために必要な範囲内で、適法かつ公正な手段により行わなければならない。</w:t>
      </w:r>
    </w:p>
    <w:p>
      <w:pPr>
        <w:pStyle w:val="0"/>
        <w:spacing w:line="180" w:lineRule="exact"/>
        <w:rPr>
          <w:rFonts w:hint="eastAsia" w:ascii="ＭＳ 明朝" w:hAnsi="ＭＳ 明朝" w:eastAsia="ＭＳ 明朝"/>
          <w:sz w:val="16"/>
        </w:rPr>
      </w:pPr>
    </w:p>
    <w:p>
      <w:pPr>
        <w:pStyle w:val="0"/>
        <w:spacing w:line="180" w:lineRule="exact"/>
        <w:ind w:left="194"/>
        <w:rPr>
          <w:rFonts w:hint="default" w:ascii="ＭＳ 明朝" w:hAnsi="ＭＳ 明朝" w:eastAsia="ＭＳ 明朝"/>
          <w:sz w:val="16"/>
        </w:rPr>
      </w:pPr>
      <w:r>
        <w:rPr>
          <w:rFonts w:hint="eastAsia" w:ascii="ＭＳ 明朝" w:hAnsi="ＭＳ 明朝" w:eastAsia="ＭＳ 明朝"/>
          <w:sz w:val="16"/>
        </w:rPr>
        <w:t>（事故発生時における報告等）</w:t>
      </w:r>
    </w:p>
    <w:p>
      <w:pPr>
        <w:pStyle w:val="0"/>
        <w:spacing w:line="180" w:lineRule="exact"/>
        <w:ind w:left="194" w:hanging="194" w:hangingChars="94"/>
        <w:rPr>
          <w:rFonts w:hint="default" w:ascii="ＭＳ 明朝" w:hAnsi="ＭＳ 明朝" w:eastAsia="ＭＳ 明朝"/>
          <w:sz w:val="16"/>
        </w:rPr>
      </w:pPr>
      <w:r>
        <w:rPr>
          <w:rFonts w:hint="eastAsia" w:ascii="ＭＳ 明朝" w:hAnsi="ＭＳ 明朝" w:eastAsia="ＭＳ 明朝"/>
          <w:sz w:val="16"/>
        </w:rPr>
        <w:t>第１１条　受注者は、個人情報の漏えい等に係る事故が発生した場合、又は発生したおそれ</w:t>
      </w:r>
      <w:r>
        <w:rPr>
          <w:rFonts w:hint="default" w:ascii="ＭＳ 明朝" w:hAnsi="ＭＳ 明朝" w:eastAsia="ＭＳ 明朝"/>
          <w:sz w:val="16"/>
        </w:rPr>
        <w:t>があると判断した</w:t>
      </w:r>
      <w:r>
        <w:rPr>
          <w:rFonts w:hint="eastAsia" w:ascii="ＭＳ 明朝" w:hAnsi="ＭＳ 明朝" w:eastAsia="ＭＳ 明朝"/>
          <w:sz w:val="16"/>
        </w:rPr>
        <w:t>場合は、直ちにその状況を発注者に報告しなければならない。この場合において、受注者は、発注者の指示に従い、当該事故の対応及び２次被害の防止等の必要な措置を講じなければならない。</w:t>
      </w:r>
    </w:p>
    <w:p>
      <w:pPr>
        <w:pStyle w:val="0"/>
        <w:spacing w:line="180" w:lineRule="exact"/>
        <w:ind w:left="194" w:hanging="194" w:hangingChars="94"/>
        <w:rPr>
          <w:rFonts w:hint="default" w:ascii="ＭＳ 明朝" w:hAnsi="ＭＳ 明朝" w:eastAsia="ＭＳ 明朝"/>
          <w:sz w:val="16"/>
        </w:rPr>
      </w:pPr>
      <w:r>
        <w:rPr>
          <w:rFonts w:hint="eastAsia" w:ascii="ＭＳ 明朝" w:hAnsi="ＭＳ 明朝" w:eastAsia="ＭＳ 明朝"/>
          <w:sz w:val="16"/>
        </w:rPr>
        <w:t>２　発注者は、個人情報の漏えい等の事故が発生した場合は、必要に応じて当該事故に関する情報を公表することができる。</w:t>
      </w:r>
    </w:p>
    <w:p>
      <w:pPr>
        <w:pStyle w:val="0"/>
        <w:spacing w:line="180" w:lineRule="exact"/>
        <w:rPr>
          <w:rFonts w:hint="default" w:ascii="ＭＳ 明朝" w:hAnsi="ＭＳ 明朝" w:eastAsia="ＭＳ 明朝"/>
          <w:sz w:val="16"/>
        </w:rPr>
      </w:pPr>
    </w:p>
    <w:p>
      <w:pPr>
        <w:pStyle w:val="0"/>
        <w:spacing w:line="180" w:lineRule="exact"/>
        <w:ind w:left="194" w:hanging="194" w:hangingChars="94"/>
        <w:rPr>
          <w:rFonts w:hint="default" w:ascii="ＭＳ 明朝" w:hAnsi="ＭＳ 明朝" w:eastAsia="ＭＳ 明朝"/>
          <w:sz w:val="16"/>
        </w:rPr>
      </w:pPr>
      <w:bookmarkStart w:id="2" w:name="_Hlk129872760"/>
      <w:r>
        <w:rPr>
          <w:rFonts w:hint="eastAsia" w:ascii="ＭＳ 明朝" w:hAnsi="ＭＳ 明朝" w:eastAsia="ＭＳ 明朝"/>
          <w:sz w:val="16"/>
        </w:rPr>
        <w:t>　（個人情報の消去等）</w:t>
      </w:r>
    </w:p>
    <w:p>
      <w:pPr>
        <w:pStyle w:val="0"/>
        <w:spacing w:line="180" w:lineRule="exact"/>
        <w:ind w:left="194" w:hanging="194" w:hangingChars="94"/>
        <w:rPr>
          <w:rFonts w:hint="default" w:ascii="ＭＳ 明朝" w:hAnsi="ＭＳ 明朝" w:eastAsia="ＭＳ 明朝"/>
          <w:sz w:val="16"/>
        </w:rPr>
      </w:pPr>
      <w:r>
        <w:rPr>
          <w:rFonts w:hint="eastAsia" w:ascii="ＭＳ 明朝" w:hAnsi="ＭＳ 明朝" w:eastAsia="ＭＳ 明朝"/>
          <w:sz w:val="16"/>
        </w:rPr>
        <w:t>第１２条　受注者は、業務完了後直ちに、発注者から提供を受け、若しくは提供を受けたものを複写し、若しくは複製し、又は業務を処理するため受注者自ら収集し、若しくは作成した個人情報を、発注者の指示に従い消去し、及び個人情報が記録された資料等を発注者に返却し、又は引き渡さなければならない。ただし、発注者が別に指示したときは、当該指示した方法による。</w:t>
      </w:r>
    </w:p>
    <w:p>
      <w:pPr>
        <w:pStyle w:val="0"/>
        <w:spacing w:line="180" w:lineRule="exact"/>
        <w:rPr>
          <w:rFonts w:hint="eastAsia" w:ascii="ＭＳ 明朝" w:hAnsi="ＭＳ 明朝" w:eastAsia="ＭＳ 明朝"/>
          <w:sz w:val="16"/>
        </w:rPr>
      </w:pPr>
    </w:p>
    <w:p>
      <w:pPr>
        <w:pStyle w:val="0"/>
        <w:spacing w:line="180" w:lineRule="exact"/>
        <w:ind w:left="194" w:hanging="194" w:hangingChars="94"/>
        <w:rPr>
          <w:rFonts w:hint="default" w:ascii="ＭＳ 明朝" w:hAnsi="ＭＳ 明朝" w:eastAsia="ＭＳ 明朝"/>
          <w:sz w:val="16"/>
        </w:rPr>
      </w:pPr>
      <w:bookmarkEnd w:id="2"/>
      <w:r>
        <w:rPr>
          <w:rFonts w:hint="eastAsia" w:ascii="ＭＳ 明朝" w:hAnsi="ＭＳ 明朝" w:eastAsia="ＭＳ 明朝"/>
          <w:sz w:val="16"/>
        </w:rPr>
        <w:t>　（契約の解除及び損害賠償）</w:t>
      </w:r>
    </w:p>
    <w:p>
      <w:pPr>
        <w:pStyle w:val="0"/>
        <w:spacing w:line="180" w:lineRule="exact"/>
        <w:ind w:left="194" w:hanging="194" w:hangingChars="94"/>
        <w:rPr>
          <w:rFonts w:hint="default" w:ascii="ＭＳ 明朝" w:hAnsi="ＭＳ 明朝" w:eastAsia="ＭＳ 明朝"/>
          <w:sz w:val="16"/>
        </w:rPr>
      </w:pPr>
      <w:r>
        <w:rPr>
          <w:rFonts w:hint="eastAsia" w:ascii="ＭＳ 明朝" w:hAnsi="ＭＳ 明朝" w:eastAsia="ＭＳ 明朝"/>
          <w:sz w:val="16"/>
        </w:rPr>
        <w:t>第１３条　発注者は、受注者がこの個人情報取扱特記事項に違反していると認めたときは、この契約の解除及び損害賠償の請求をすることができる。</w:t>
      </w:r>
    </w:p>
    <w:p>
      <w:pPr>
        <w:pStyle w:val="0"/>
        <w:spacing w:line="180" w:lineRule="exact"/>
        <w:ind w:left="194" w:hanging="194" w:hangingChars="94"/>
        <w:rPr>
          <w:rFonts w:hint="eastAsia" w:ascii="ＭＳ 明朝" w:hAnsi="ＭＳ 明朝" w:eastAsia="ＭＳ 明朝"/>
          <w:sz w:val="16"/>
        </w:rPr>
      </w:pPr>
      <w:r>
        <w:rPr>
          <w:rFonts w:hint="eastAsia" w:ascii="ＭＳ 明朝" w:hAnsi="ＭＳ 明朝" w:eastAsia="ＭＳ 明朝"/>
          <w:sz w:val="16"/>
        </w:rPr>
        <w:t>２　業務に関し個人情報の漏えい等の事故が発生した場合であって、受注者の故意又は過失を問わず受注者が発注者に対し損害を発生させたときは、受注者は、発注者に対し、その損害を賠償しなければならない。</w:t>
      </w:r>
    </w:p>
    <w:p>
      <w:pPr>
        <w:pStyle w:val="0"/>
        <w:spacing w:line="180" w:lineRule="exact"/>
        <w:rPr>
          <w:rFonts w:hint="eastAsia" w:ascii="ＭＳ 明朝" w:hAnsi="ＭＳ 明朝" w:eastAsia="ＭＳ 明朝"/>
          <w:sz w:val="16"/>
        </w:rPr>
      </w:pPr>
      <w:r>
        <w:rPr>
          <w:rFonts w:hint="eastAsia" w:ascii="ＭＳ 明朝" w:hAnsi="ＭＳ 明朝" w:eastAsia="ＭＳ 明朝"/>
          <w:sz w:val="16"/>
        </w:rPr>
        <w:t>　</w:t>
      </w:r>
    </w:p>
    <w:p>
      <w:pPr>
        <w:pStyle w:val="0"/>
        <w:spacing w:line="180" w:lineRule="exact"/>
        <w:ind w:left="194"/>
        <w:rPr>
          <w:rFonts w:hint="default" w:ascii="ＭＳ 明朝" w:hAnsi="ＭＳ 明朝" w:eastAsia="ＭＳ 明朝"/>
          <w:sz w:val="16"/>
        </w:rPr>
      </w:pPr>
      <w:r>
        <w:rPr>
          <w:rFonts w:hint="eastAsia" w:ascii="ＭＳ 明朝" w:hAnsi="ＭＳ 明朝" w:eastAsia="ＭＳ 明朝"/>
          <w:sz w:val="16"/>
        </w:rPr>
        <w:t>（委託業務の検査等）</w:t>
      </w:r>
    </w:p>
    <w:p>
      <w:pPr>
        <w:pStyle w:val="0"/>
        <w:spacing w:line="180" w:lineRule="exact"/>
        <w:ind w:left="194" w:hanging="194" w:hangingChars="94"/>
        <w:rPr>
          <w:rFonts w:hint="default" w:ascii="ＭＳ 明朝" w:hAnsi="ＭＳ 明朝" w:eastAsia="ＭＳ 明朝"/>
          <w:sz w:val="16"/>
        </w:rPr>
      </w:pPr>
      <w:r>
        <w:rPr>
          <w:rFonts w:hint="eastAsia" w:ascii="ＭＳ 明朝" w:hAnsi="ＭＳ 明朝" w:eastAsia="ＭＳ 明朝"/>
          <w:sz w:val="16"/>
        </w:rPr>
        <w:t>第１４条</w:t>
      </w:r>
      <w:r>
        <w:rPr>
          <w:rFonts w:hint="default" w:ascii="ＭＳ 明朝" w:hAnsi="ＭＳ 明朝" w:eastAsia="ＭＳ 明朝"/>
          <w:sz w:val="16"/>
        </w:rPr>
        <w:t>　</w:t>
      </w:r>
      <w:r>
        <w:rPr>
          <w:rFonts w:hint="eastAsia" w:ascii="ＭＳ 明朝" w:hAnsi="ＭＳ 明朝" w:eastAsia="ＭＳ 明朝"/>
          <w:sz w:val="16"/>
        </w:rPr>
        <w:t>発注</w:t>
      </w:r>
      <w:r>
        <w:rPr>
          <w:rFonts w:hint="default" w:ascii="ＭＳ 明朝" w:hAnsi="ＭＳ 明朝" w:eastAsia="ＭＳ 明朝"/>
          <w:sz w:val="16"/>
        </w:rPr>
        <w:t>者は、必要と認めるときは、受注者</w:t>
      </w:r>
      <w:r>
        <w:rPr>
          <w:rFonts w:hint="eastAsia" w:ascii="ＭＳ 明朝" w:hAnsi="ＭＳ 明朝" w:eastAsia="ＭＳ 明朝"/>
          <w:sz w:val="16"/>
        </w:rPr>
        <w:t>の個人情報</w:t>
      </w:r>
      <w:r>
        <w:rPr>
          <w:rFonts w:hint="default" w:ascii="ＭＳ 明朝" w:hAnsi="ＭＳ 明朝" w:eastAsia="ＭＳ 明朝"/>
          <w:sz w:val="16"/>
        </w:rPr>
        <w:t>の</w:t>
      </w:r>
      <w:r>
        <w:rPr>
          <w:rFonts w:hint="eastAsia" w:ascii="ＭＳ 明朝" w:hAnsi="ＭＳ 明朝" w:eastAsia="ＭＳ 明朝"/>
          <w:sz w:val="16"/>
        </w:rPr>
        <w:t>取扱いの</w:t>
      </w:r>
      <w:r>
        <w:rPr>
          <w:rFonts w:hint="default" w:ascii="ＭＳ 明朝" w:hAnsi="ＭＳ 明朝" w:eastAsia="ＭＳ 明朝"/>
          <w:sz w:val="16"/>
        </w:rPr>
        <w:t>状況に</w:t>
      </w:r>
      <w:r>
        <w:rPr>
          <w:rFonts w:hint="eastAsia" w:ascii="ＭＳ 明朝" w:hAnsi="ＭＳ 明朝" w:eastAsia="ＭＳ 明朝"/>
          <w:sz w:val="16"/>
        </w:rPr>
        <w:t>ついて</w:t>
      </w:r>
      <w:r>
        <w:rPr>
          <w:rFonts w:hint="default" w:ascii="ＭＳ 明朝" w:hAnsi="ＭＳ 明朝" w:eastAsia="ＭＳ 明朝"/>
          <w:sz w:val="16"/>
        </w:rPr>
        <w:t>監査若しくは検査</w:t>
      </w:r>
      <w:r>
        <w:rPr>
          <w:rFonts w:hint="eastAsia" w:ascii="ＭＳ 明朝" w:hAnsi="ＭＳ 明朝" w:eastAsia="ＭＳ 明朝"/>
          <w:sz w:val="16"/>
        </w:rPr>
        <w:t>（実地での検査を含む。以下同じ。）</w:t>
      </w:r>
      <w:r>
        <w:rPr>
          <w:rFonts w:hint="default" w:ascii="ＭＳ 明朝" w:hAnsi="ＭＳ 明朝" w:eastAsia="ＭＳ 明朝"/>
          <w:sz w:val="16"/>
        </w:rPr>
        <w:t>をし、又は</w:t>
      </w:r>
      <w:r>
        <w:rPr>
          <w:rFonts w:hint="eastAsia" w:ascii="ＭＳ 明朝" w:hAnsi="ＭＳ 明朝" w:eastAsia="ＭＳ 明朝"/>
          <w:sz w:val="16"/>
        </w:rPr>
        <w:t>受注者に対し、必要な</w:t>
      </w:r>
      <w:r>
        <w:rPr>
          <w:rFonts w:hint="default" w:ascii="ＭＳ 明朝" w:hAnsi="ＭＳ 明朝" w:eastAsia="ＭＳ 明朝"/>
          <w:sz w:val="16"/>
        </w:rPr>
        <w:t>報告を求めることができる。</w:t>
      </w:r>
    </w:p>
    <w:p>
      <w:pPr>
        <w:pStyle w:val="0"/>
        <w:spacing w:line="180" w:lineRule="exact"/>
        <w:ind w:left="194" w:hanging="194" w:hangingChars="94"/>
        <w:rPr>
          <w:rFonts w:hint="eastAsia" w:ascii="ＭＳ 明朝" w:hAnsi="ＭＳ 明朝" w:eastAsia="ＭＳ 明朝"/>
          <w:sz w:val="16"/>
        </w:rPr>
      </w:pPr>
    </w:p>
    <w:p>
      <w:pPr>
        <w:pStyle w:val="0"/>
        <w:spacing w:line="180" w:lineRule="exact"/>
        <w:ind w:firstLine="206" w:firstLineChars="100"/>
        <w:rPr>
          <w:rFonts w:hint="default" w:ascii="ＭＳ 明朝" w:hAnsi="ＭＳ 明朝" w:eastAsia="ＭＳ 明朝"/>
          <w:sz w:val="16"/>
        </w:rPr>
      </w:pPr>
      <w:bookmarkStart w:id="3" w:name="_Hlk127967282"/>
      <w:r>
        <w:rPr>
          <w:rFonts w:hint="eastAsia" w:ascii="ＭＳ 明朝" w:hAnsi="ＭＳ 明朝" w:eastAsia="ＭＳ 明朝"/>
          <w:sz w:val="16"/>
        </w:rPr>
        <w:t>（発注者の指示）</w:t>
      </w:r>
    </w:p>
    <w:p>
      <w:pPr>
        <w:pStyle w:val="0"/>
        <w:spacing w:line="180" w:lineRule="exact"/>
        <w:ind w:left="194" w:hanging="194" w:hangingChars="94"/>
        <w:rPr>
          <w:rFonts w:hint="default" w:ascii="ＭＳ 明朝" w:hAnsi="ＭＳ 明朝" w:eastAsia="ＭＳ 明朝"/>
          <w:sz w:val="16"/>
        </w:rPr>
      </w:pPr>
      <w:r>
        <w:rPr>
          <w:rFonts w:hint="eastAsia" w:ascii="ＭＳ 明朝" w:hAnsi="ＭＳ 明朝" w:eastAsia="ＭＳ 明朝"/>
          <w:sz w:val="16"/>
        </w:rPr>
        <w:t>第１５条</w:t>
      </w:r>
      <w:r>
        <w:rPr>
          <w:rFonts w:hint="default" w:ascii="ＭＳ 明朝" w:hAnsi="ＭＳ 明朝" w:eastAsia="ＭＳ 明朝"/>
          <w:sz w:val="16"/>
        </w:rPr>
        <w:t>　</w:t>
      </w:r>
      <w:r>
        <w:rPr>
          <w:rFonts w:hint="eastAsia" w:ascii="ＭＳ 明朝" w:hAnsi="ＭＳ 明朝" w:eastAsia="ＭＳ 明朝"/>
          <w:sz w:val="16"/>
        </w:rPr>
        <w:t>発注者は、第９条若しくは前条の報告を受け、又は前条の監査若しくは検査の結果、受注者による安全管理措置等が不十分であると判断した場合には、当該措置等の改善をするよう受注者に指示することができる。この場合において、受注者は、正当な理由がない限りその指示を拒んではならない。</w:t>
      </w:r>
    </w:p>
    <w:p>
      <w:pPr>
        <w:pStyle w:val="0"/>
        <w:spacing w:line="180" w:lineRule="exact"/>
        <w:rPr>
          <w:rFonts w:hint="default" w:ascii="ＭＳ 明朝" w:hAnsi="ＭＳ 明朝" w:eastAsia="ＭＳ 明朝"/>
          <w:sz w:val="16"/>
        </w:rPr>
      </w:pPr>
      <w:bookmarkEnd w:id="3"/>
    </w:p>
    <w:p>
      <w:pPr>
        <w:pStyle w:val="0"/>
        <w:spacing w:line="180" w:lineRule="exact"/>
        <w:ind w:firstLine="206" w:firstLineChars="100"/>
        <w:rPr>
          <w:rFonts w:hint="default" w:ascii="ＭＳ 明朝" w:hAnsi="ＭＳ 明朝" w:eastAsia="ＭＳ 明朝"/>
          <w:sz w:val="16"/>
        </w:rPr>
      </w:pPr>
      <w:r>
        <w:rPr>
          <w:rFonts w:hint="eastAsia" w:ascii="ＭＳ 明朝" w:hAnsi="ＭＳ 明朝" w:eastAsia="ＭＳ 明朝"/>
          <w:sz w:val="16"/>
        </w:rPr>
        <w:t>（存続）</w:t>
      </w:r>
    </w:p>
    <w:p>
      <w:pPr>
        <w:pStyle w:val="0"/>
        <w:spacing w:line="180" w:lineRule="exact"/>
        <w:ind w:leftChars="0" w:firstLine="0" w:firstLineChars="0"/>
        <w:jc w:val="both"/>
        <w:rPr>
          <w:rFonts w:hint="eastAsia"/>
          <w:sz w:val="16"/>
        </w:rPr>
      </w:pPr>
      <w:r>
        <w:rPr>
          <w:rFonts w:hint="eastAsia" w:ascii="ＭＳ 明朝" w:hAnsi="ＭＳ 明朝" w:eastAsia="ＭＳ 明朝"/>
          <w:sz w:val="16"/>
        </w:rPr>
        <w:t>第１６条</w:t>
      </w:r>
      <w:r>
        <w:rPr>
          <w:rFonts w:hint="default" w:ascii="ＭＳ 明朝" w:hAnsi="ＭＳ 明朝" w:eastAsia="ＭＳ 明朝"/>
          <w:sz w:val="16"/>
        </w:rPr>
        <w:t>　</w:t>
      </w:r>
      <w:r>
        <w:rPr>
          <w:rFonts w:hint="eastAsia" w:ascii="ＭＳ 明朝" w:hAnsi="ＭＳ 明朝" w:eastAsia="ＭＳ 明朝"/>
          <w:sz w:val="16"/>
        </w:rPr>
        <w:t>この</w:t>
      </w:r>
      <w:r>
        <w:rPr>
          <w:rFonts w:hint="default" w:ascii="ＭＳ 明朝" w:hAnsi="ＭＳ 明朝" w:eastAsia="ＭＳ 明朝"/>
          <w:sz w:val="16"/>
        </w:rPr>
        <w:t>契約が効力を失った</w:t>
      </w:r>
      <w:r>
        <w:rPr>
          <w:rFonts w:hint="eastAsia" w:ascii="ＭＳ 明朝" w:hAnsi="ＭＳ 明朝" w:eastAsia="ＭＳ 明朝"/>
          <w:sz w:val="16"/>
        </w:rPr>
        <w:t>場合であって</w:t>
      </w:r>
      <w:r>
        <w:rPr>
          <w:rFonts w:hint="default" w:ascii="ＭＳ 明朝" w:hAnsi="ＭＳ 明朝" w:eastAsia="ＭＳ 明朝"/>
          <w:sz w:val="16"/>
        </w:rPr>
        <w:t>も、</w:t>
      </w:r>
      <w:r>
        <w:rPr>
          <w:rFonts w:hint="eastAsia" w:ascii="ＭＳ 明朝" w:hAnsi="ＭＳ 明朝" w:eastAsia="ＭＳ 明朝"/>
          <w:sz w:val="16"/>
        </w:rPr>
        <w:t>受注者が業務に関して知り得た個人情報を保有している限り、この個人情報取扱特記事項の定め</w:t>
      </w:r>
      <w:r>
        <w:rPr>
          <w:rFonts w:hint="default" w:ascii="ＭＳ 明朝" w:hAnsi="ＭＳ 明朝" w:eastAsia="ＭＳ 明朝"/>
          <w:sz w:val="16"/>
        </w:rPr>
        <w:t>は</w:t>
      </w:r>
      <w:r>
        <w:rPr>
          <w:rFonts w:hint="eastAsia" w:ascii="ＭＳ 明朝" w:hAnsi="ＭＳ 明朝" w:eastAsia="ＭＳ 明朝"/>
          <w:sz w:val="16"/>
        </w:rPr>
        <w:t>、</w:t>
      </w:r>
      <w:r>
        <w:rPr>
          <w:rFonts w:hint="default" w:ascii="ＭＳ 明朝" w:hAnsi="ＭＳ 明朝" w:eastAsia="ＭＳ 明朝"/>
          <w:sz w:val="16"/>
        </w:rPr>
        <w:t>引き続き効力を有するものとする。</w:t>
      </w:r>
      <w:bookmarkEnd w:id="1"/>
    </w:p>
    <w:sectPr>
      <w:pgSz w:w="11906" w:h="16838"/>
      <w:pgMar w:top="850" w:right="850" w:bottom="567" w:left="850" w:header="851" w:footer="992" w:gutter="0"/>
      <w:pgBorders w:zOrder="front" w:display="allPages" w:offsetFrom="page"/>
      <w:cols w:space="420" w:num="2"/>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rPr>
      <w:t>少額随契契約</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291</TotalTime>
  <Pages>3</Pages>
  <Words>0</Words>
  <Characters>6758</Characters>
  <Application>JUST Note</Application>
  <Lines>330</Lines>
  <Paragraphs>138</Paragraphs>
  <Company>Microsoft</Company>
  <CharactersWithSpaces>7017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2024-10-24T00:12:55Z</cp:lastPrinted>
  <dcterms:created xsi:type="dcterms:W3CDTF">2024-10-07T09:14:00Z</dcterms:created>
  <dcterms:modified xsi:type="dcterms:W3CDTF">2026-03-24T23:04:12Z</dcterms:modified>
  <cp:revision>2</cp:revision>
</cp:coreProperties>
</file>