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  <w:r>
        <w:rPr>
          <w:rFonts w:hint="eastAsia"/>
        </w:rPr>
        <w:t>参加表明書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leftChars="0" w:firstLine="0" w:firstLineChars="0"/>
        <w:rPr>
          <w:rFonts w:hint="eastAsia"/>
        </w:rPr>
      </w:pPr>
      <w:r>
        <w:rPr>
          <w:rFonts w:hint="eastAsia"/>
        </w:rPr>
        <w:t>土浦市ｅスポーツイベント</w:t>
      </w:r>
    </w:p>
    <w:p>
      <w:pPr>
        <w:pStyle w:val="0"/>
        <w:snapToGrid w:val="0"/>
        <w:ind w:leftChars="0" w:firstLine="0" w:firstLineChars="0"/>
        <w:rPr>
          <w:rFonts w:hint="eastAsia"/>
        </w:rPr>
      </w:pPr>
      <w:r>
        <w:rPr>
          <w:rFonts w:hint="eastAsia"/>
        </w:rPr>
        <w:t>開催業務委託プロポーザル選定委員会</w:t>
      </w: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委　員　長　　山口　正通　殿</w:t>
      </w: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所在地　　　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商号又は名称　　　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代表者職氏名　　　　　　　　　　　　　　　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電話番号　　</w:t>
      </w:r>
    </w:p>
    <w:p>
      <w:pPr>
        <w:pStyle w:val="0"/>
        <w:snapToGrid w:val="0"/>
        <w:ind w:leftChars="0" w:firstLine="4216" w:firstLineChars="1925"/>
        <w:rPr>
          <w:rFonts w:hint="eastAsia"/>
        </w:rPr>
      </w:pPr>
      <w:r>
        <w:rPr>
          <w:rFonts w:hint="eastAsia"/>
        </w:rPr>
        <w:t>連絡先　</w:t>
      </w:r>
    </w:p>
    <w:p>
      <w:pPr>
        <w:pStyle w:val="0"/>
        <w:snapToGrid w:val="0"/>
        <w:ind w:firstLine="219" w:firstLineChars="100"/>
        <w:rPr>
          <w:rFonts w:hint="eastAsia"/>
        </w:rPr>
      </w:pPr>
    </w:p>
    <w:p>
      <w:pPr>
        <w:pStyle w:val="0"/>
        <w:snapToGrid w:val="0"/>
        <w:ind w:firstLine="219" w:firstLineChars="100"/>
        <w:rPr>
          <w:rFonts w:hint="eastAsia"/>
        </w:rPr>
      </w:pPr>
    </w:p>
    <w:p>
      <w:pPr>
        <w:pStyle w:val="0"/>
        <w:snapToGrid w:val="0"/>
        <w:ind w:firstLine="219" w:firstLineChars="100"/>
        <w:rPr>
          <w:rFonts w:hint="eastAsia"/>
        </w:rPr>
      </w:pPr>
      <w:r>
        <w:rPr>
          <w:rFonts w:hint="eastAsia"/>
        </w:rPr>
        <w:t>令和８年度土浦市ｅスポーツイベント等開催業務委託プロポーザルに参加したいので、参加表明書を提出します。　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  <w:r>
        <w:rPr>
          <w:rFonts w:hint="eastAsia"/>
        </w:rPr>
        <w:t>担当者情報　　</w:t>
      </w:r>
    </w:p>
    <w:tbl>
      <w:tblPr>
        <w:tblStyle w:val="11"/>
        <w:tblW w:w="801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2342"/>
        <w:gridCol w:w="5671"/>
      </w:tblGrid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氏名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所属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ｅ</w:t>
            </w:r>
            <w:r>
              <w:rPr>
                <w:rFonts w:hint="default" w:ascii="ＭＳ 明朝" w:hAnsi="ＭＳ 明朝"/>
                <w:color w:val="000000"/>
              </w:rPr>
              <w:t>－</w:t>
            </w:r>
            <w:r>
              <w:rPr>
                <w:rFonts w:hint="eastAsia" w:ascii="ＭＳ 明朝" w:hAnsi="ＭＳ 明朝"/>
                <w:color w:val="000000"/>
              </w:rPr>
              <w:t>ｍａｉｌ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snapToGrid w:val="0"/>
        <w:rPr>
          <w:rFonts w:hint="eastAsia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77" w:bottom="1440" w:left="1077" w:header="0" w:footer="992" w:gutter="0"/>
      <w:pgNumType w:start="1"/>
      <w:cols w:space="720"/>
      <w:formProt w:val="0"/>
      <w:textDirection w:val="lrTb"/>
      <w:docGrid w:type="linesAndChars" w:linePitch="357" w:charSpace="1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  <w:qFormat/>
  </w:style>
  <w:style w:type="character" w:styleId="16" w:customStyle="1">
    <w:name w:val="インターネットリンク"/>
    <w:next w:val="16"/>
    <w:link w:val="0"/>
    <w:uiPriority w:val="0"/>
    <w:rPr>
      <w:color w:val="0000FF"/>
      <w:u w:val="single" w:color="auto"/>
    </w:rPr>
  </w:style>
  <w:style w:type="character" w:styleId="17" w:customStyle="1">
    <w:name w:val="訪れたインターネットリンク"/>
    <w:next w:val="17"/>
    <w:link w:val="0"/>
    <w:uiPriority w:val="0"/>
    <w:rPr>
      <w:color w:val="800080"/>
      <w:u w:val="single" w:color="auto"/>
    </w:rPr>
  </w:style>
  <w:style w:type="character" w:styleId="18" w:customStyle="1">
    <w:name w:val="記 (文字)"/>
    <w:next w:val="18"/>
    <w:link w:val="0"/>
    <w:uiPriority w:val="0"/>
    <w:qFormat/>
    <w:rPr>
      <w:kern w:val="2"/>
      <w:sz w:val="21"/>
    </w:rPr>
  </w:style>
  <w:style w:type="character" w:styleId="19" w:customStyle="1">
    <w:name w:val="結語 (文字)"/>
    <w:next w:val="19"/>
    <w:link w:val="0"/>
    <w:uiPriority w:val="0"/>
    <w:qFormat/>
    <w:rPr>
      <w:rFonts w:ascii="ＭＳ 明朝" w:hAnsi="ＭＳ 明朝"/>
      <w:color w:val="000000"/>
      <w:sz w:val="22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76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ヘッダーとフッター"/>
    <w:basedOn w:val="0"/>
    <w:next w:val="25"/>
    <w:link w:val="0"/>
    <w:uiPriority w:val="0"/>
    <w:qFormat/>
  </w:style>
  <w:style w:type="paragraph" w:styleId="26">
    <w:name w:val="footer"/>
    <w:basedOn w:val="0"/>
    <w:next w:val="26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Balloon Text"/>
    <w:basedOn w:val="0"/>
    <w:next w:val="27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8">
    <w:name w:val="Date"/>
    <w:basedOn w:val="0"/>
    <w:next w:val="0"/>
    <w:link w:val="0"/>
    <w:uiPriority w:val="0"/>
    <w:qFormat/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Note Heading"/>
    <w:basedOn w:val="0"/>
    <w:next w:val="0"/>
    <w:link w:val="0"/>
    <w:uiPriority w:val="0"/>
    <w:qFormat/>
    <w:pPr>
      <w:jc w:val="center"/>
    </w:pPr>
  </w:style>
  <w:style w:type="paragraph" w:styleId="31">
    <w:name w:val="Closing"/>
    <w:basedOn w:val="0"/>
    <w:next w:val="31"/>
    <w:link w:val="0"/>
    <w:uiPriority w:val="0"/>
    <w:qFormat/>
    <w:pPr>
      <w:jc w:val="right"/>
    </w:pPr>
    <w:rPr>
      <w:rFonts w:ascii="ＭＳ 明朝" w:hAnsi="ＭＳ 明朝"/>
      <w:color w:val="000000"/>
      <w:kern w:val="0"/>
      <w:sz w:val="22"/>
    </w:rPr>
  </w:style>
  <w:style w:type="paragraph" w:styleId="32" w:customStyle="1">
    <w:name w:val="枠の内容"/>
    <w:basedOn w:val="0"/>
    <w:next w:val="32"/>
    <w:link w:val="0"/>
    <w:uiPriority w:val="0"/>
    <w:qFormat/>
  </w:style>
  <w:style w:type="character" w:styleId="33" w:customStyle="1">
    <w:name w:val="フッター (文字)"/>
    <w:basedOn w:val="10"/>
    <w:next w:val="33"/>
    <w:link w:val="26"/>
    <w:uiPriority w:val="0"/>
    <w:rPr>
      <w:kern w:val="2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  <w:rPr>
      <w:kern w:val="2"/>
      <w:sz w:val="21"/>
    </w:rPr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  <w:kern w:val="2"/>
      <w:sz w:val="21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150</Characters>
  <Application>JUST Note</Application>
  <Lines>36</Lines>
  <Paragraphs>19</Paragraphs>
  <Company>茨城県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いばらきメタバースゲーム制作セミナー及びコンテスト運営業務</dc:title>
  <dc:creator>茨城県産業政策課</dc:creator>
  <cp:lastModifiedBy>広報広聴課</cp:lastModifiedBy>
  <cp:lastPrinted>2025-09-24T01:53:13Z</cp:lastPrinted>
  <dcterms:created xsi:type="dcterms:W3CDTF">2025-07-16T01:23:00Z</dcterms:created>
  <dcterms:modified xsi:type="dcterms:W3CDTF">2026-04-22T06:18:19Z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千葉県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